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119" w:rsidRPr="006C027B" w:rsidRDefault="00CB0C4A" w:rsidP="006C027B">
      <w:pPr>
        <w:spacing w:after="36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Szülők Akadémiája – iskolára készülve</w:t>
      </w:r>
    </w:p>
    <w:p w:rsidR="006C027B" w:rsidRDefault="006C027B" w:rsidP="00E25329">
      <w:pPr>
        <w:spacing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„</w:t>
      </w:r>
      <w:r w:rsidRPr="006C027B">
        <w:rPr>
          <w:rFonts w:ascii="Times New Roman" w:hAnsi="Times New Roman" w:cs="Times New Roman"/>
          <w:i/>
          <w:sz w:val="24"/>
        </w:rPr>
        <w:t>Az első 8 év a legmeghatározóbb időszak az ember életében</w:t>
      </w:r>
      <w:r w:rsidR="00F87641">
        <w:rPr>
          <w:rFonts w:ascii="Times New Roman" w:hAnsi="Times New Roman" w:cs="Times New Roman"/>
          <w:i/>
          <w:sz w:val="24"/>
        </w:rPr>
        <w:t>.</w:t>
      </w:r>
      <w:r>
        <w:rPr>
          <w:rFonts w:ascii="Times New Roman" w:hAnsi="Times New Roman" w:cs="Times New Roman"/>
          <w:sz w:val="24"/>
        </w:rPr>
        <w:t>” Dr. habil Varga László</w:t>
      </w:r>
    </w:p>
    <w:p w:rsidR="006C027B" w:rsidRDefault="00850731" w:rsidP="00E253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2011.évi CXC törvény rögzíti, hogy az óvodai nevelés szakasza a gyermek hároméves korától hat éves koráig tart. </w:t>
      </w:r>
      <w:r w:rsidR="00113978">
        <w:rPr>
          <w:rFonts w:ascii="Times New Roman" w:hAnsi="Times New Roman" w:cs="Times New Roman"/>
          <w:sz w:val="24"/>
        </w:rPr>
        <w:t>Évtizedes gyakorlat, hogy hatéves korban történik az iskolakezdés, egészen a 19. századig nyúlik vissza a történetisége. Ma még mindig viták folynak az óvoda-iskola átmenettel kapcsolatban. A fejlődéspszichológia szerint a 6-7 éveseknél még hiányoznak a tényleges teljesítménymotivációk, pedig az iskolába lépéstől hosszú éveken keresztül a tanulás lesz a fő tevékenységi forma.</w:t>
      </w:r>
      <w:r w:rsidR="007660B0">
        <w:rPr>
          <w:rFonts w:ascii="Times New Roman" w:hAnsi="Times New Roman" w:cs="Times New Roman"/>
          <w:sz w:val="24"/>
        </w:rPr>
        <w:t xml:space="preserve"> Az első alakváltás után még zajlik a csontosodás, a gerincoszlopon még nem alakult ki az élettani görbület. A gyerekek csontozata könnyen deformálódik, így fokozott figyelmet igényel a testtartás és a terhelés. Az agykéreg szerepe megnő, és 7-8 éves korban a viselkedés, az önkontroll folyamatok</w:t>
      </w:r>
      <w:r w:rsidR="00D53994">
        <w:rPr>
          <w:rFonts w:ascii="Times New Roman" w:hAnsi="Times New Roman" w:cs="Times New Roman"/>
          <w:sz w:val="24"/>
        </w:rPr>
        <w:t xml:space="preserve"> nyugvópontra kerülnek.</w:t>
      </w:r>
      <w:r w:rsidR="00E25329">
        <w:rPr>
          <w:rFonts w:ascii="Times New Roman" w:hAnsi="Times New Roman" w:cs="Times New Roman"/>
          <w:sz w:val="24"/>
        </w:rPr>
        <w:t xml:space="preserve"> Hat</w:t>
      </w:r>
      <w:r w:rsidR="0058719C">
        <w:rPr>
          <w:rFonts w:ascii="Times New Roman" w:hAnsi="Times New Roman" w:cs="Times New Roman"/>
          <w:sz w:val="24"/>
        </w:rPr>
        <w:t>éves kor tájékán tovább finomodik a kézfejizomzat és az ujjak izmai</w:t>
      </w:r>
      <w:r w:rsidR="004D5F2F">
        <w:rPr>
          <w:rFonts w:ascii="Times New Roman" w:hAnsi="Times New Roman" w:cs="Times New Roman"/>
          <w:sz w:val="24"/>
        </w:rPr>
        <w:t>, valamint a kéztőcsontok és ujjpercek kezdeményei fejlődésnek indulnak.</w:t>
      </w:r>
    </w:p>
    <w:p w:rsidR="006C027B" w:rsidRDefault="00E25329" w:rsidP="00E25329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3632200" cy="2006278"/>
            <wp:effectExtent l="0" t="0" r="635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ww.hogyan-kell.co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006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Forrás: </w:t>
      </w:r>
      <w:r w:rsidRPr="00E25329">
        <w:rPr>
          <w:rFonts w:ascii="Times New Roman" w:hAnsi="Times New Roman" w:cs="Times New Roman"/>
          <w:sz w:val="24"/>
        </w:rPr>
        <w:t>https://www.hogyan-kell.com/articles/csuklolzulet-szerkezet-anatomia-a-funkcio-es-a.html</w:t>
      </w:r>
    </w:p>
    <w:p w:rsidR="006C027B" w:rsidRDefault="006C027B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25329" w:rsidRDefault="00E25329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25329" w:rsidRDefault="00E25329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25329" w:rsidRDefault="00E25329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25329" w:rsidRDefault="00FA7ED9" w:rsidP="00F65D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Szükségesnek érzem itt a fogalmak magyarázatát, mielőtt továbbhaladnánk.</w:t>
      </w:r>
    </w:p>
    <w:p w:rsidR="00FA7ED9" w:rsidRDefault="00B4312E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11C64">
        <w:rPr>
          <w:rFonts w:ascii="Times New Roman" w:hAnsi="Times New Roman" w:cs="Times New Roman"/>
          <w:b/>
          <w:i/>
          <w:sz w:val="24"/>
        </w:rPr>
        <w:t>Mi az érés?</w:t>
      </w:r>
      <w:r>
        <w:rPr>
          <w:rFonts w:ascii="Times New Roman" w:hAnsi="Times New Roman" w:cs="Times New Roman"/>
          <w:sz w:val="24"/>
        </w:rPr>
        <w:t xml:space="preserve"> Biológiai eredetű,</w:t>
      </w:r>
      <w:r w:rsidR="00FA7ED9">
        <w:rPr>
          <w:rFonts w:ascii="Times New Roman" w:hAnsi="Times New Roman" w:cs="Times New Roman"/>
          <w:sz w:val="24"/>
        </w:rPr>
        <w:t xml:space="preserve"> genetikusan programozott folyamat, képessé teszi a szervezetet újabb és bonyolultabb külső ingerek észlelésére, befogadására, új tapasztalatok szerzésére. Az idegrendszer érettsége feltétele bizonyos ismeretek, tevékenységek</w:t>
      </w:r>
      <w:r>
        <w:rPr>
          <w:rFonts w:ascii="Times New Roman" w:hAnsi="Times New Roman" w:cs="Times New Roman"/>
          <w:sz w:val="24"/>
        </w:rPr>
        <w:t xml:space="preserve"> elsajátításának.</w:t>
      </w:r>
    </w:p>
    <w:p w:rsidR="00B4312E" w:rsidRDefault="00B4312E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11C64">
        <w:rPr>
          <w:rFonts w:ascii="Times New Roman" w:hAnsi="Times New Roman" w:cs="Times New Roman"/>
          <w:b/>
          <w:i/>
          <w:sz w:val="24"/>
        </w:rPr>
        <w:t>Mi a fejlődés?</w:t>
      </w:r>
      <w:r>
        <w:rPr>
          <w:rFonts w:ascii="Times New Roman" w:hAnsi="Times New Roman" w:cs="Times New Roman"/>
          <w:sz w:val="24"/>
        </w:rPr>
        <w:t xml:space="preserve"> Képletként leírva érés és tanulás összege, ami értéknövekedés. Megismerő és teljesítőképesség gyarapodás, illetve kreativitás és önkiterjesztési törekvések kibontakozása. A filozófia szerint mennyiségi változások minőségi változásba torkollnak, ha fejlődésről beszélünk. A fejlődést három fő tényező befolyásolja, az egyén öröklött anatómiai-fiziológiai adottságai, a környezet, amelybe beleszületik és él, valamint a nevelés és ennek sajátos családi jellemzői.</w:t>
      </w:r>
      <w:r w:rsidR="00207414">
        <w:rPr>
          <w:rFonts w:ascii="Times New Roman" w:hAnsi="Times New Roman" w:cs="Times New Roman"/>
          <w:sz w:val="24"/>
        </w:rPr>
        <w:t xml:space="preserve"> Az egészséges fejlődést meghatározzák a megfelelő mértékű és minőségű szenzoros és mozgásos élmények, illetve a stabil, érzékeny szociális kapcsolatok.</w:t>
      </w:r>
    </w:p>
    <w:p w:rsidR="00F65DDB" w:rsidRDefault="00F65DDB" w:rsidP="00F65D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A 363/2012. (XII.17.) Korm</w:t>
      </w:r>
      <w:r w:rsidR="00111C64">
        <w:rPr>
          <w:rFonts w:ascii="Times New Roman" w:hAnsi="Times New Roman" w:cs="Times New Roman"/>
          <w:sz w:val="24"/>
        </w:rPr>
        <w:t xml:space="preserve">. rendelet – </w:t>
      </w:r>
      <w:r w:rsidR="00111C64" w:rsidRPr="00111C64">
        <w:rPr>
          <w:rFonts w:ascii="Times New Roman" w:hAnsi="Times New Roman" w:cs="Times New Roman"/>
          <w:b/>
          <w:i/>
          <w:sz w:val="24"/>
        </w:rPr>
        <w:t>az Óvodai Nevelés O</w:t>
      </w:r>
      <w:r w:rsidRPr="00111C64">
        <w:rPr>
          <w:rFonts w:ascii="Times New Roman" w:hAnsi="Times New Roman" w:cs="Times New Roman"/>
          <w:b/>
          <w:i/>
          <w:sz w:val="24"/>
        </w:rPr>
        <w:t>rszágos Alapprogramjáról</w:t>
      </w:r>
      <w:r>
        <w:rPr>
          <w:rFonts w:ascii="Times New Roman" w:hAnsi="Times New Roman" w:cs="Times New Roman"/>
          <w:sz w:val="24"/>
        </w:rPr>
        <w:t xml:space="preserve"> (továbbiakban ONAP) </w:t>
      </w:r>
      <w:r w:rsidR="00747247">
        <w:rPr>
          <w:rFonts w:ascii="Times New Roman" w:hAnsi="Times New Roman" w:cs="Times New Roman"/>
          <w:sz w:val="24"/>
        </w:rPr>
        <w:t xml:space="preserve">tudni érdemes, hogy </w:t>
      </w:r>
      <w:r>
        <w:rPr>
          <w:rFonts w:ascii="Times New Roman" w:hAnsi="Times New Roman" w:cs="Times New Roman"/>
          <w:sz w:val="24"/>
        </w:rPr>
        <w:t xml:space="preserve">az óvodai élet legmeghatározóbb dokumentuma. A bevezetésben az óvodai nevelés pedagógiai alapelveinek meghatározásához szükséges </w:t>
      </w:r>
      <w:r w:rsidR="00B17D43">
        <w:rPr>
          <w:rFonts w:ascii="Times New Roman" w:hAnsi="Times New Roman" w:cs="Times New Roman"/>
          <w:sz w:val="24"/>
        </w:rPr>
        <w:t>sarkalatos</w:t>
      </w:r>
      <w:r>
        <w:rPr>
          <w:rFonts w:ascii="Times New Roman" w:hAnsi="Times New Roman" w:cs="Times New Roman"/>
          <w:sz w:val="24"/>
        </w:rPr>
        <w:t xml:space="preserve"> pontokat találjuk.</w:t>
      </w:r>
      <w:r w:rsidR="00B17D43">
        <w:rPr>
          <w:rFonts w:ascii="Times New Roman" w:hAnsi="Times New Roman" w:cs="Times New Roman"/>
          <w:sz w:val="24"/>
        </w:rPr>
        <w:t xml:space="preserve"> Az első, hogy „</w:t>
      </w:r>
      <w:r w:rsidR="00B17D43" w:rsidRPr="00B17D43">
        <w:rPr>
          <w:rFonts w:ascii="Times New Roman" w:hAnsi="Times New Roman" w:cs="Times New Roman"/>
          <w:i/>
          <w:sz w:val="24"/>
        </w:rPr>
        <w:t>a gyermeket szeretetteljes gondoskodás és különleges védelem illeti meg</w:t>
      </w:r>
      <w:r w:rsidR="00B17D43">
        <w:rPr>
          <w:rFonts w:ascii="Times New Roman" w:hAnsi="Times New Roman" w:cs="Times New Roman"/>
          <w:sz w:val="24"/>
        </w:rPr>
        <w:t>”. A második, hogy „</w:t>
      </w:r>
      <w:r w:rsidR="00B17D43" w:rsidRPr="00B17D43">
        <w:rPr>
          <w:rFonts w:ascii="Times New Roman" w:hAnsi="Times New Roman" w:cs="Times New Roman"/>
          <w:i/>
          <w:sz w:val="24"/>
        </w:rPr>
        <w:t>a gyermek nevelése elsősorban a család joga és kötelessége, s ebben az óvodák kiegészítő, esetenként hátránycsökkentő szerepet töltenek be</w:t>
      </w:r>
      <w:r w:rsidR="00B17D43">
        <w:rPr>
          <w:rFonts w:ascii="Times New Roman" w:hAnsi="Times New Roman" w:cs="Times New Roman"/>
          <w:sz w:val="24"/>
        </w:rPr>
        <w:t>”. A harmadik, hogy „</w:t>
      </w:r>
      <w:r w:rsidR="00B17D43" w:rsidRPr="00B17D43">
        <w:rPr>
          <w:rFonts w:ascii="Times New Roman" w:hAnsi="Times New Roman" w:cs="Times New Roman"/>
          <w:i/>
          <w:sz w:val="24"/>
        </w:rPr>
        <w:t>az óvodai nevelésnek a gyermeki személyiség teljes kibontakozásának elősegítésére kell irányulnia, az emberi jogok és a gyermeket megillető jogok tiszteletben tartásával; oly módon, hogy minden gyermek egyenlő eséllyel részesülhessen színvonalas nevelésben</w:t>
      </w:r>
      <w:r w:rsidR="00B17D43">
        <w:rPr>
          <w:rFonts w:ascii="Times New Roman" w:hAnsi="Times New Roman" w:cs="Times New Roman"/>
          <w:sz w:val="24"/>
        </w:rPr>
        <w:t>”.</w:t>
      </w:r>
      <w:r w:rsidR="00747247">
        <w:rPr>
          <w:rFonts w:ascii="Times New Roman" w:hAnsi="Times New Roman" w:cs="Times New Roman"/>
          <w:sz w:val="24"/>
        </w:rPr>
        <w:t xml:space="preserve"> Az ONAP utolsó fejezetének címe „</w:t>
      </w:r>
      <w:r w:rsidR="00747247" w:rsidRPr="00747247">
        <w:rPr>
          <w:rFonts w:ascii="Times New Roman" w:hAnsi="Times New Roman" w:cs="Times New Roman"/>
          <w:i/>
          <w:sz w:val="24"/>
        </w:rPr>
        <w:t>a fejlődés jellemzői az óvodáskor végére</w:t>
      </w:r>
      <w:r w:rsidR="00747247">
        <w:rPr>
          <w:rFonts w:ascii="Times New Roman" w:hAnsi="Times New Roman" w:cs="Times New Roman"/>
          <w:sz w:val="24"/>
        </w:rPr>
        <w:t xml:space="preserve">”. A leírt fejlettségi mutatók tulajdonképpen azt jelzik, hogy a fejlesztési időszak végére (6 illetve 7 év) milyen elérhető szintekre akarjuk eljuttatni a gyermekeket a tevékenységek, készségek, képességek, szokások, ismeretek terén. </w:t>
      </w:r>
      <w:r w:rsidR="00F41509">
        <w:rPr>
          <w:rFonts w:ascii="Times New Roman" w:hAnsi="Times New Roman" w:cs="Times New Roman"/>
          <w:sz w:val="24"/>
        </w:rPr>
        <w:t>Az iskolai élet megkezdéséhez szükséges a belső érés, a családi nevelés és az óvodai nevelési folyamat eredménye. Az iskolaérettség szereplői a gyermek – szülők – óvodapedagógusok – tanító. Az ONAP az iskolakezdéshez testi, lelki és szociális kritériumokat ír elő.</w:t>
      </w:r>
    </w:p>
    <w:p w:rsidR="00F41509" w:rsidRDefault="006D23A9" w:rsidP="006D23A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Az egészséges testi – </w:t>
      </w:r>
      <w:r w:rsidRPr="00111C64">
        <w:rPr>
          <w:rFonts w:ascii="Times New Roman" w:hAnsi="Times New Roman" w:cs="Times New Roman"/>
          <w:b/>
          <w:i/>
          <w:sz w:val="24"/>
        </w:rPr>
        <w:t>fizikális jellemzők:</w:t>
      </w:r>
    </w:p>
    <w:p w:rsidR="006D23A9" w:rsidRDefault="006D23A9" w:rsidP="006D23A9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hat éves kor körül az első alakváltozás</w:t>
      </w:r>
    </w:p>
    <w:p w:rsidR="006D23A9" w:rsidRDefault="006D23A9" w:rsidP="006D23A9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megváltoznak testarányai, teherbírása</w:t>
      </w:r>
    </w:p>
    <w:p w:rsidR="006D23A9" w:rsidRDefault="006D23A9" w:rsidP="006D23A9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megkezdődik az első fogváltás</w:t>
      </w:r>
    </w:p>
    <w:p w:rsidR="006D23A9" w:rsidRDefault="006D23A9" w:rsidP="006D23A9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mozgása összerendezettebb, harmonikusabb</w:t>
      </w:r>
    </w:p>
    <w:p w:rsidR="006D23A9" w:rsidRDefault="006D23A9" w:rsidP="006D23A9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jelentősen fejlődik a mozgáskoordináció, finommotorika</w:t>
      </w:r>
    </w:p>
    <w:p w:rsidR="006D23A9" w:rsidRDefault="006D23A9" w:rsidP="006D23A9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mozgását, viselkedését, testi szükségletei kielégítését szándékosan irányítani képes</w:t>
      </w:r>
    </w:p>
    <w:p w:rsidR="006D23A9" w:rsidRPr="00111C64" w:rsidRDefault="006D23A9" w:rsidP="006D23A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Az egészséges lelki – </w:t>
      </w:r>
      <w:r w:rsidRPr="00111C64">
        <w:rPr>
          <w:rFonts w:ascii="Times New Roman" w:hAnsi="Times New Roman" w:cs="Times New Roman"/>
          <w:b/>
          <w:i/>
          <w:sz w:val="24"/>
        </w:rPr>
        <w:t>pszichés jellemzők:</w:t>
      </w:r>
    </w:p>
    <w:p w:rsidR="006D23A9" w:rsidRDefault="006D23A9" w:rsidP="006D23A9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D23A9">
        <w:rPr>
          <w:rFonts w:ascii="Times New Roman" w:hAnsi="Times New Roman" w:cs="Times New Roman"/>
          <w:sz w:val="24"/>
        </w:rPr>
        <w:t>nyitott érdeklődésével készen áll az iskolába lépésre</w:t>
      </w:r>
    </w:p>
    <w:p w:rsidR="006D23A9" w:rsidRDefault="006D23A9" w:rsidP="006D23A9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tanuláshoz sz</w:t>
      </w:r>
      <w:r w:rsidR="00533254">
        <w:rPr>
          <w:rFonts w:ascii="Times New Roman" w:hAnsi="Times New Roman" w:cs="Times New Roman"/>
          <w:sz w:val="24"/>
        </w:rPr>
        <w:t>ükséges képességei folyamatosan fejlődnek</w:t>
      </w:r>
    </w:p>
    <w:p w:rsidR="00533254" w:rsidRDefault="00533254" w:rsidP="00533254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érzékelése, észlelése tovább differenciálódik</w:t>
      </w:r>
    </w:p>
    <w:p w:rsidR="00533254" w:rsidRDefault="00533254" w:rsidP="006172A4">
      <w:pPr>
        <w:pStyle w:val="Listaszerbekezds"/>
        <w:spacing w:after="0" w:line="360" w:lineRule="auto"/>
        <w:ind w:left="211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(téri észlelés, vizuális és akusztikus differenciáció, </w:t>
      </w:r>
      <w:r w:rsidR="006172A4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>téri tájékozottság, térbeli mozgásfejlettség, testséma kialakulása)</w:t>
      </w:r>
    </w:p>
    <w:p w:rsidR="00533254" w:rsidRDefault="00533254" w:rsidP="00533254">
      <w:pPr>
        <w:pStyle w:val="Listaszerbekezds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önkéntelen emlékezeti bevésés és felidézés mellett megjelenik </w:t>
      </w:r>
      <w:r>
        <w:rPr>
          <w:rFonts w:ascii="Times New Roman" w:hAnsi="Times New Roman" w:cs="Times New Roman"/>
          <w:sz w:val="24"/>
        </w:rPr>
        <w:br/>
        <w:t>a szándékos bevésés és felidézés</w:t>
      </w:r>
    </w:p>
    <w:p w:rsidR="00533254" w:rsidRDefault="00533254" w:rsidP="00533254">
      <w:pPr>
        <w:pStyle w:val="Listaszerbekezds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megnő a megőrzés időtartama</w:t>
      </w:r>
    </w:p>
    <w:p w:rsidR="00533254" w:rsidRDefault="00533254" w:rsidP="00533254">
      <w:pPr>
        <w:pStyle w:val="Listaszerbekezds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megjelenik a tanulás alapját képező szándékos figyelem</w:t>
      </w:r>
    </w:p>
    <w:p w:rsidR="00533254" w:rsidRDefault="00533254" w:rsidP="00533254">
      <w:pPr>
        <w:pStyle w:val="Listaszerbekezds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fokozatosan növekszik tartalma, terjedelme</w:t>
      </w:r>
    </w:p>
    <w:p w:rsidR="00533254" w:rsidRDefault="00533254" w:rsidP="00533254">
      <w:pPr>
        <w:pStyle w:val="Listaszerbekezds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könnyebbé válik a megosztása, átvitele</w:t>
      </w:r>
    </w:p>
    <w:p w:rsidR="00533254" w:rsidRDefault="00533254" w:rsidP="00533254">
      <w:pPr>
        <w:pStyle w:val="Listaszerbekezds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 cselekvő-szemléletes és képi gondolkodás mellett </w:t>
      </w:r>
      <w:r w:rsidR="006172A4">
        <w:rPr>
          <w:rFonts w:ascii="Times New Roman" w:hAnsi="Times New Roman" w:cs="Times New Roman"/>
          <w:sz w:val="24"/>
        </w:rPr>
        <w:t xml:space="preserve">kialakulóban </w:t>
      </w:r>
      <w:r w:rsidR="006172A4">
        <w:rPr>
          <w:rFonts w:ascii="Times New Roman" w:hAnsi="Times New Roman" w:cs="Times New Roman"/>
          <w:sz w:val="24"/>
        </w:rPr>
        <w:br/>
        <w:t>az elemi fogalmi gondolkodás</w:t>
      </w:r>
    </w:p>
    <w:p w:rsidR="006172A4" w:rsidRDefault="006172A4" w:rsidP="00533254">
      <w:pPr>
        <w:pStyle w:val="Listaszerbekezds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érthetően kommunikál, beszél</w:t>
      </w:r>
    </w:p>
    <w:p w:rsidR="006172A4" w:rsidRPr="006D23A9" w:rsidRDefault="006172A4" w:rsidP="00533254">
      <w:pPr>
        <w:pStyle w:val="Listaszerbekezds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elemi ismeretekkel rendelkezik önmagáról és környezetéről</w:t>
      </w:r>
    </w:p>
    <w:p w:rsidR="00F65DDB" w:rsidRPr="00111C64" w:rsidRDefault="006172A4" w:rsidP="006C027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Az egészséges </w:t>
      </w:r>
      <w:r w:rsidRPr="00111C64">
        <w:rPr>
          <w:rFonts w:ascii="Times New Roman" w:hAnsi="Times New Roman" w:cs="Times New Roman"/>
          <w:b/>
          <w:i/>
          <w:sz w:val="24"/>
        </w:rPr>
        <w:t>szociális érettség:</w:t>
      </w:r>
    </w:p>
    <w:p w:rsidR="006172A4" w:rsidRDefault="006172A4" w:rsidP="006172A4">
      <w:pPr>
        <w:pStyle w:val="Listaszerbekezds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készen áll az iskolai élet és a tanító elfogadására</w:t>
      </w:r>
    </w:p>
    <w:p w:rsidR="006172A4" w:rsidRDefault="006172A4" w:rsidP="006172A4">
      <w:pPr>
        <w:pStyle w:val="Listaszerbekezds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képes a fokozatosan kialakuló együttműködésre</w:t>
      </w:r>
    </w:p>
    <w:p w:rsidR="006172A4" w:rsidRDefault="006172A4" w:rsidP="006172A4">
      <w:pPr>
        <w:pStyle w:val="Listaszerbekezds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képes a kapcsolatteremtésre felnőttekkel és gyermektársaival</w:t>
      </w:r>
    </w:p>
    <w:p w:rsidR="006172A4" w:rsidRDefault="006172A4" w:rsidP="006172A4">
      <w:pPr>
        <w:pStyle w:val="Listaszerbekezds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egyre több szabályhoz tud alkalmazkodni</w:t>
      </w:r>
    </w:p>
    <w:p w:rsidR="006172A4" w:rsidRDefault="006172A4" w:rsidP="006172A4">
      <w:pPr>
        <w:pStyle w:val="Listaszerbekezds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késleltetni tudja szükségletei kielégítését</w:t>
      </w:r>
    </w:p>
    <w:p w:rsidR="006172A4" w:rsidRDefault="006172A4" w:rsidP="006172A4">
      <w:pPr>
        <w:pStyle w:val="Listaszerbekezds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feladattudata kialakulóban</w:t>
      </w:r>
    </w:p>
    <w:p w:rsidR="006172A4" w:rsidRDefault="006172A4" w:rsidP="006172A4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(feladat mérése, feladattartás, feladatok egyre eredményesebb elvégzése)</w:t>
      </w:r>
    </w:p>
    <w:p w:rsidR="006172A4" w:rsidRPr="006172A4" w:rsidRDefault="006172A4" w:rsidP="006172A4">
      <w:pPr>
        <w:pStyle w:val="Listaszerbekezds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alakul kitartása, munkatempója, önállósága, önfegyelme</w:t>
      </w:r>
    </w:p>
    <w:p w:rsidR="00F65DDB" w:rsidRDefault="0069212A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 óvodai nevelési folyamat célja, feladata változatlanul az egész gyermeki személyiség harmonikus fejlődésének elősegítése! A neurológiai és egyéb hátránnyal küzdő gyermekek folyamatos, speciális szakemberek segítségével végzett korrekció mellett érhető el a fentiekben leírt fejlettségi szint, amely alanyi joga a gyermeknek!</w:t>
      </w:r>
    </w:p>
    <w:p w:rsidR="00F65DDB" w:rsidRDefault="009C44E8" w:rsidP="009C44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Dr. Gerald Hüther német neurobiológus szerint születésünkkor az idegsejtjeink között egyszerű kapcsolatok vannak, amelyek működése, igénybevétele alapján válnak egyre komplexebbé.</w:t>
      </w:r>
      <w:r w:rsidR="00610ABE">
        <w:rPr>
          <w:rFonts w:ascii="Times New Roman" w:hAnsi="Times New Roman" w:cs="Times New Roman"/>
          <w:sz w:val="24"/>
        </w:rPr>
        <w:t xml:space="preserve"> Az agyunkban bekövetkező változások, (ami maga a tanulás) akkor következnek be, ha az adott dolog az embert érzelmileg megérinti. Azok a kapcsolódások fejlődnek tovább és erősödnek meg, amelyeket intenzíven használunk, mert ezekhez olyan képességek kapcsolódnak, amelyek számunkra kiemelkedő jelentőségűek. Minden más, a születésünkkor rendelkezésre álló agyi „kapcsolati” potenciál leépül. Hüther szerint az ember nem egyszerűen emberré lesz, kulturális lénnyé válik, és együtt más emberekkel halad előre, az ismeretlenbe.</w:t>
      </w:r>
    </w:p>
    <w:p w:rsidR="0069212A" w:rsidRDefault="00777226" w:rsidP="0077722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722EB874" wp14:editId="05673A46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3683635" cy="2019300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7" r="7890" b="11194"/>
                    <a:stretch/>
                  </pic:blipFill>
                  <pic:spPr bwMode="auto">
                    <a:xfrm>
                      <a:off x="0" y="0"/>
                      <a:ext cx="3696518" cy="202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414" w:rsidRPr="00207414">
        <w:rPr>
          <w:rFonts w:ascii="Times New Roman" w:hAnsi="Times New Roman" w:cs="Times New Roman"/>
          <w:sz w:val="24"/>
        </w:rPr>
        <w:t>2 éves kor után már lassul az agyfejlődés. 2 és 10 éves gyerekek agya hasonló nagyságú.</w:t>
      </w:r>
      <w:r w:rsidR="002A717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br/>
      </w:r>
      <w:r w:rsidR="00207414">
        <w:rPr>
          <w:rFonts w:ascii="Times New Roman" w:hAnsi="Times New Roman" w:cs="Times New Roman"/>
          <w:sz w:val="24"/>
        </w:rPr>
        <w:t>(</w:t>
      </w:r>
      <w:r w:rsidR="002A7178">
        <w:rPr>
          <w:rFonts w:ascii="Times New Roman" w:hAnsi="Times New Roman" w:cs="Times New Roman"/>
          <w:sz w:val="24"/>
        </w:rPr>
        <w:t xml:space="preserve">a </w:t>
      </w:r>
      <w:r w:rsidR="00207414">
        <w:rPr>
          <w:rFonts w:ascii="Times New Roman" w:hAnsi="Times New Roman" w:cs="Times New Roman"/>
          <w:sz w:val="24"/>
        </w:rPr>
        <w:t>gének meghatároznak, a környezet formál)</w:t>
      </w:r>
    </w:p>
    <w:p w:rsidR="0069212A" w:rsidRDefault="0069212A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9212A" w:rsidRDefault="0069212A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A7178" w:rsidRDefault="002A7178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A7178" w:rsidRDefault="002A7178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435CC" w:rsidRDefault="008435CC" w:rsidP="008435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Itt leszögezném, hogy az Amerikai Pszichológiai Intézet felhívta a figyelmet arra, hogy „</w:t>
      </w:r>
      <w:r w:rsidRPr="008435CC">
        <w:rPr>
          <w:rFonts w:ascii="Times New Roman" w:hAnsi="Times New Roman" w:cs="Times New Roman"/>
          <w:i/>
          <w:sz w:val="24"/>
        </w:rPr>
        <w:t>három éves korig egyáltalán ne adjanak okos eszközt a gyerekek kezébe, mert visszafordíthatatlan, maradandó károsodást okoz</w:t>
      </w:r>
      <w:r>
        <w:rPr>
          <w:rFonts w:ascii="Times New Roman" w:hAnsi="Times New Roman" w:cs="Times New Roman"/>
          <w:sz w:val="24"/>
        </w:rPr>
        <w:t>.”</w:t>
      </w:r>
    </w:p>
    <w:p w:rsidR="008435CC" w:rsidRDefault="008435CC" w:rsidP="008435C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 idegrendszerre gyakorolt hatása:</w:t>
      </w:r>
    </w:p>
    <w:p w:rsidR="008435CC" w:rsidRDefault="008435CC" w:rsidP="008435CC">
      <w:pPr>
        <w:pStyle w:val="Listaszerbekezds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8435CC">
        <w:rPr>
          <w:rFonts w:ascii="Times New Roman" w:hAnsi="Times New Roman" w:cs="Times New Roman"/>
          <w:sz w:val="24"/>
        </w:rPr>
        <w:t>klinik</w:t>
      </w:r>
      <w:r>
        <w:rPr>
          <w:rFonts w:ascii="Times New Roman" w:hAnsi="Times New Roman" w:cs="Times New Roman"/>
          <w:sz w:val="24"/>
        </w:rPr>
        <w:t>ai és idegrendszeri elváltozás,</w:t>
      </w:r>
    </w:p>
    <w:p w:rsidR="008435CC" w:rsidRDefault="008435CC" w:rsidP="008435CC">
      <w:pPr>
        <w:pStyle w:val="Listaszerbekezds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depresszió,</w:t>
      </w:r>
    </w:p>
    <w:p w:rsidR="008435CC" w:rsidRDefault="008435CC" w:rsidP="008435CC">
      <w:pPr>
        <w:pStyle w:val="Listaszerbekezds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figyelemzavar,</w:t>
      </w:r>
    </w:p>
    <w:p w:rsidR="008435CC" w:rsidRDefault="008435CC" w:rsidP="008435CC">
      <w:pPr>
        <w:pStyle w:val="Listaszerbekezds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indulatkezelési zavar,</w:t>
      </w:r>
    </w:p>
    <w:p w:rsidR="008435CC" w:rsidRDefault="008435CC" w:rsidP="008435CC">
      <w:pPr>
        <w:pStyle w:val="Listaszerbekezds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8435CC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opamin hatás,</w:t>
      </w:r>
    </w:p>
    <w:p w:rsidR="008435CC" w:rsidRDefault="008435CC" w:rsidP="008435CC">
      <w:pPr>
        <w:pStyle w:val="Listaszerbekezds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drog,</w:t>
      </w:r>
    </w:p>
    <w:p w:rsidR="002A7178" w:rsidRPr="008435CC" w:rsidRDefault="008435CC" w:rsidP="008435CC">
      <w:pPr>
        <w:pStyle w:val="Listaszerbekezds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8435CC">
        <w:rPr>
          <w:rFonts w:ascii="Times New Roman" w:hAnsi="Times New Roman" w:cs="Times New Roman"/>
          <w:sz w:val="24"/>
        </w:rPr>
        <w:t>testérzékelés kikapcsol.</w:t>
      </w:r>
    </w:p>
    <w:p w:rsidR="002A7178" w:rsidRDefault="007D4364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gyermekkorban megfelelő képernyő idő:</w:t>
      </w:r>
    </w:p>
    <w:p w:rsidR="007D4364" w:rsidRDefault="007D4364" w:rsidP="007D4364">
      <w:pPr>
        <w:pStyle w:val="Listaszerbekezds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kisgyermekkorban semmi képernyő</w:t>
      </w:r>
    </w:p>
    <w:p w:rsidR="007D4364" w:rsidRDefault="007D4364" w:rsidP="007D4364">
      <w:pPr>
        <w:pStyle w:val="Listaszerbekezds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óvodáskorban napi fél óra</w:t>
      </w:r>
    </w:p>
    <w:p w:rsidR="007D4364" w:rsidRPr="007D4364" w:rsidRDefault="007D4364" w:rsidP="007D4364">
      <w:pPr>
        <w:pStyle w:val="Listaszerbekezds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kisiskoláskorban napi 1 óra</w:t>
      </w:r>
    </w:p>
    <w:p w:rsidR="002A7178" w:rsidRPr="00111C64" w:rsidRDefault="007D4364" w:rsidP="006C027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111C64">
        <w:rPr>
          <w:rFonts w:ascii="Times New Roman" w:hAnsi="Times New Roman" w:cs="Times New Roman"/>
          <w:b/>
          <w:i/>
          <w:sz w:val="24"/>
        </w:rPr>
        <w:t>Az iskolába lépés:</w:t>
      </w:r>
    </w:p>
    <w:p w:rsidR="007D4364" w:rsidRDefault="00683BD8" w:rsidP="007D4364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</w:t>
      </w:r>
      <w:r w:rsidR="002D46D9">
        <w:rPr>
          <w:rFonts w:ascii="Times New Roman" w:hAnsi="Times New Roman" w:cs="Times New Roman"/>
          <w:sz w:val="24"/>
        </w:rPr>
        <w:t xml:space="preserve">z iskolába lépés </w:t>
      </w:r>
      <w:r w:rsidR="008F240E">
        <w:rPr>
          <w:rFonts w:ascii="Times New Roman" w:hAnsi="Times New Roman" w:cs="Times New Roman"/>
          <w:sz w:val="24"/>
        </w:rPr>
        <w:t xml:space="preserve">kiszolgáltatott helyzetekkel és </w:t>
      </w:r>
      <w:r w:rsidR="002D46D9">
        <w:rPr>
          <w:rFonts w:ascii="Times New Roman" w:hAnsi="Times New Roman" w:cs="Times New Roman"/>
          <w:sz w:val="24"/>
        </w:rPr>
        <w:t>feszültség</w:t>
      </w:r>
      <w:r w:rsidR="008F240E">
        <w:rPr>
          <w:rFonts w:ascii="Times New Roman" w:hAnsi="Times New Roman" w:cs="Times New Roman"/>
          <w:sz w:val="24"/>
        </w:rPr>
        <w:t>g</w:t>
      </w:r>
      <w:r w:rsidR="002D46D9">
        <w:rPr>
          <w:rFonts w:ascii="Times New Roman" w:hAnsi="Times New Roman" w:cs="Times New Roman"/>
          <w:sz w:val="24"/>
        </w:rPr>
        <w:t>el</w:t>
      </w:r>
      <w:r w:rsidR="007D436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teli</w:t>
      </w:r>
      <w:r w:rsidR="007D4364">
        <w:rPr>
          <w:rFonts w:ascii="Times New Roman" w:hAnsi="Times New Roman" w:cs="Times New Roman"/>
          <w:sz w:val="24"/>
        </w:rPr>
        <w:t xml:space="preserve"> időszak</w:t>
      </w:r>
    </w:p>
    <w:p w:rsidR="00683BD8" w:rsidRDefault="00683BD8" w:rsidP="007D4364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Szülők, óvodapedagógusok és a tanító számára is, de leginkább a gyermeknek!</w:t>
      </w:r>
    </w:p>
    <w:p w:rsidR="00683BD8" w:rsidRDefault="00683BD8" w:rsidP="007D4364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gyermek a legtájékozatlanabb a témában, kevés élménye van az iskolával</w:t>
      </w:r>
    </w:p>
    <w:p w:rsidR="00683BD8" w:rsidRPr="007D4364" w:rsidRDefault="00683BD8" w:rsidP="007D4364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gyermektől várja az összes „szereplő” vágyaik, igényeik, elképzeléseik megvalósulását</w:t>
      </w:r>
    </w:p>
    <w:p w:rsidR="00733B83" w:rsidRDefault="00733B83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D4364" w:rsidRDefault="00683BD8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Zökkenőmentesebb</w:t>
      </w:r>
      <w:proofErr w:type="spellEnd"/>
      <w:r>
        <w:rPr>
          <w:rFonts w:ascii="Times New Roman" w:hAnsi="Times New Roman" w:cs="Times New Roman"/>
          <w:sz w:val="24"/>
        </w:rPr>
        <w:t xml:space="preserve"> az átmenet, ha:</w:t>
      </w:r>
    </w:p>
    <w:p w:rsidR="00683BD8" w:rsidRDefault="00683BD8" w:rsidP="00683BD8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minden felnőtt figyelembe veszi, mire van szüksége adott fejlődési szakaszban az iskolába készülő gyermeknek</w:t>
      </w:r>
    </w:p>
    <w:p w:rsidR="00683BD8" w:rsidRDefault="00683BD8" w:rsidP="00683BD8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minden felnőtt előnyben részesíti, szolgálja a gyermek mindenek felett álló érdekeit</w:t>
      </w:r>
    </w:p>
    <w:p w:rsidR="00683BD8" w:rsidRPr="00683BD8" w:rsidRDefault="00683BD8" w:rsidP="00683BD8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minden felnőtt megteremti a gyermek számára a biztonságot, pedagógiai hatás és pszichés klíma biztosításával</w:t>
      </w:r>
    </w:p>
    <w:p w:rsidR="00E46419" w:rsidRDefault="00E46419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szülők:</w:t>
      </w:r>
    </w:p>
    <w:p w:rsidR="007D4364" w:rsidRDefault="00E46419" w:rsidP="00E46419">
      <w:pPr>
        <w:pStyle w:val="Listaszerbekezds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46419">
        <w:rPr>
          <w:rFonts w:ascii="Times New Roman" w:hAnsi="Times New Roman" w:cs="Times New Roman"/>
          <w:sz w:val="24"/>
        </w:rPr>
        <w:t>ismerik legjobban, legrégebben gyermekeike</w:t>
      </w:r>
      <w:r>
        <w:rPr>
          <w:rFonts w:ascii="Times New Roman" w:hAnsi="Times New Roman" w:cs="Times New Roman"/>
          <w:sz w:val="24"/>
        </w:rPr>
        <w:t>t, fejlődésüket nyomon követik.</w:t>
      </w:r>
    </w:p>
    <w:p w:rsidR="00E46419" w:rsidRDefault="00E46419" w:rsidP="00E46419">
      <w:pPr>
        <w:pStyle w:val="Listaszerbekezds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tudatosan koncentrálhatnak gyermekük hajlamaira, érdeklődésére, igényeire.</w:t>
      </w:r>
    </w:p>
    <w:p w:rsidR="00E46419" w:rsidRDefault="00E46419" w:rsidP="00E46419">
      <w:pPr>
        <w:pStyle w:val="Listaszerbekezds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gyermek igényeit szem előtt kell tartaniuk, (nem annak akaratát)</w:t>
      </w:r>
    </w:p>
    <w:p w:rsidR="00E46419" w:rsidRDefault="00E46419" w:rsidP="00E46419">
      <w:pPr>
        <w:pStyle w:val="Listaszerbekezds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elsődleges a gyermek önmegvalósításának támogatása (nem a saját szülői vágyak megvalósítása!)</w:t>
      </w:r>
    </w:p>
    <w:p w:rsidR="00E46419" w:rsidRDefault="00993398" w:rsidP="0099339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szülők, akit ezúttal „óvodahasználónak” nevezünk, vajon tudja-e, hogy mi való a 3-7 éves gyerekeknek? Azt biztosan tudja, hogy mit tükröz a korszellem, hogy mit vár el az iskola, hogy </w:t>
      </w:r>
      <w:r>
        <w:rPr>
          <w:rFonts w:ascii="Times New Roman" w:hAnsi="Times New Roman" w:cs="Times New Roman"/>
          <w:sz w:val="24"/>
        </w:rPr>
        <w:lastRenderedPageBreak/>
        <w:t xml:space="preserve">melyik az az iskola, amelyik szinte </w:t>
      </w:r>
      <w:r w:rsidR="0046693B">
        <w:rPr>
          <w:rFonts w:ascii="Times New Roman" w:hAnsi="Times New Roman" w:cs="Times New Roman"/>
          <w:sz w:val="24"/>
        </w:rPr>
        <w:t xml:space="preserve">biztosítéka a továbbtanulásnak. </w:t>
      </w:r>
      <w:r>
        <w:rPr>
          <w:rFonts w:ascii="Times New Roman" w:hAnsi="Times New Roman" w:cs="Times New Roman"/>
          <w:sz w:val="24"/>
        </w:rPr>
        <w:t>Így eljutottunk az óvodák iskolásításának a vitájához.</w:t>
      </w:r>
      <w:r w:rsidR="00B26861">
        <w:rPr>
          <w:rFonts w:ascii="Times New Roman" w:hAnsi="Times New Roman" w:cs="Times New Roman"/>
          <w:sz w:val="24"/>
        </w:rPr>
        <w:t xml:space="preserve"> </w:t>
      </w:r>
      <w:r w:rsidR="0046693B">
        <w:rPr>
          <w:rFonts w:ascii="Times New Roman" w:hAnsi="Times New Roman" w:cs="Times New Roman"/>
          <w:sz w:val="24"/>
        </w:rPr>
        <w:t xml:space="preserve">Az oktatáspolitika vesszőparipája az iskolára való felkészítési funkció, amit a Köznevelési törvényben </w:t>
      </w:r>
      <w:proofErr w:type="spellStart"/>
      <w:r w:rsidR="0046693B">
        <w:rPr>
          <w:rFonts w:ascii="Times New Roman" w:hAnsi="Times New Roman" w:cs="Times New Roman"/>
          <w:sz w:val="24"/>
        </w:rPr>
        <w:t>legitimizáltak</w:t>
      </w:r>
      <w:proofErr w:type="spellEnd"/>
      <w:r w:rsidR="0046693B">
        <w:rPr>
          <w:rFonts w:ascii="Times New Roman" w:hAnsi="Times New Roman" w:cs="Times New Roman"/>
          <w:sz w:val="24"/>
        </w:rPr>
        <w:t>, így az óvoda a gyermeket fokozatosan, de különösen az utolsó évében az iskolai nevelés-oktatásra készíti fel.</w:t>
      </w:r>
      <w:r w:rsidR="0046693B" w:rsidRPr="0046693B">
        <w:rPr>
          <w:rFonts w:ascii="Times New Roman" w:hAnsi="Times New Roman" w:cs="Times New Roman"/>
          <w:sz w:val="24"/>
        </w:rPr>
        <w:t xml:space="preserve"> </w:t>
      </w:r>
      <w:r w:rsidR="0046693B">
        <w:rPr>
          <w:rFonts w:ascii="Times New Roman" w:hAnsi="Times New Roman" w:cs="Times New Roman"/>
          <w:sz w:val="24"/>
        </w:rPr>
        <w:t>Az ONAP szerint az óvoda miközben teljesíti funkcióit (óvó-védő, szociális, nevelő – személyiségfejlesztő), a gyermekben megteremtődnek a következő életszakaszba (az iskolás korba) való átlépés belső pszichikus feltételei.</w:t>
      </w:r>
      <w:r w:rsidR="004D05AA">
        <w:rPr>
          <w:rFonts w:ascii="Times New Roman" w:hAnsi="Times New Roman" w:cs="Times New Roman"/>
          <w:sz w:val="24"/>
        </w:rPr>
        <w:t xml:space="preserve"> Az viszont biztos, hogy az ONAP gyermekközpontú.</w:t>
      </w:r>
      <w:r w:rsidR="008675D8">
        <w:rPr>
          <w:rFonts w:ascii="Times New Roman" w:hAnsi="Times New Roman" w:cs="Times New Roman"/>
          <w:sz w:val="24"/>
        </w:rPr>
        <w:t xml:space="preserve"> Így</w:t>
      </w:r>
      <w:r w:rsidR="008675D8" w:rsidRPr="008675D8">
        <w:rPr>
          <w:rFonts w:ascii="Times New Roman" w:hAnsi="Times New Roman" w:cs="Times New Roman"/>
          <w:sz w:val="24"/>
        </w:rPr>
        <w:t xml:space="preserve"> egyértelművé teszi, hogy az óvodai nevelés nem értelmezhető az iskolára előkészítő feladatokra leszűkítve, sokszínű tevékenységrendszerével ugyanis ennél távolabbra mutatóan lényegesen többre hivatott a személyiségfejlődés folyamatainak támogatásában.</w:t>
      </w:r>
    </w:p>
    <w:p w:rsidR="00733B83" w:rsidRDefault="00733B83" w:rsidP="00E4641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46419" w:rsidRPr="00E46419" w:rsidRDefault="004D05AA" w:rsidP="00E4641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„Mit tudjon a gyermek?”</w:t>
      </w:r>
    </w:p>
    <w:p w:rsidR="007D4364" w:rsidRDefault="004D05AA" w:rsidP="004D05AA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egészséges, ingergazdag, gyermekre figyelő környezetben</w:t>
      </w:r>
    </w:p>
    <w:p w:rsidR="004D05AA" w:rsidRDefault="004D05AA" w:rsidP="004D05AA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gyermek saját érdeklődésétől vezérelve, a saját tempójában sajátítson el mindent</w:t>
      </w:r>
    </w:p>
    <w:p w:rsidR="004D05AA" w:rsidRDefault="004D05AA" w:rsidP="004D05AA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nincs szükség a tanítására, képzésére</w:t>
      </w:r>
    </w:p>
    <w:p w:rsidR="004D05AA" w:rsidRDefault="006F05DA" w:rsidP="004D05AA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egyénileg minden gyermek eltérő, és jelentősek a gyermekek közötti különbségek</w:t>
      </w:r>
    </w:p>
    <w:p w:rsidR="007D4364" w:rsidRDefault="006F05DA" w:rsidP="006C027B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amennyiben a testi és lelki alkalmasság megfelelő, a többi ismeretet gyorsan megtanulja</w:t>
      </w:r>
    </w:p>
    <w:p w:rsidR="00733B83" w:rsidRDefault="00733B83" w:rsidP="006F05D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F05DA" w:rsidRDefault="006F05DA" w:rsidP="006F05D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Várható nehézségek</w:t>
      </w:r>
      <w:r w:rsidR="00D52864">
        <w:rPr>
          <w:rFonts w:ascii="Times New Roman" w:hAnsi="Times New Roman" w:cs="Times New Roman"/>
          <w:sz w:val="24"/>
        </w:rPr>
        <w:t xml:space="preserve"> (Kissné Dr. Zsámboki Réka egyetemi docens szerint)</w:t>
      </w:r>
      <w:r>
        <w:rPr>
          <w:rFonts w:ascii="Times New Roman" w:hAnsi="Times New Roman" w:cs="Times New Roman"/>
          <w:sz w:val="24"/>
        </w:rPr>
        <w:t>:</w:t>
      </w:r>
    </w:p>
    <w:p w:rsidR="006F05DA" w:rsidRDefault="006F05DA" w:rsidP="006F05DA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hagyományos iskolákban az elsősök szeptembertől vonalazott füzetet kapnak, így a fokozatosság elve csorbát szenved</w:t>
      </w:r>
    </w:p>
    <w:p w:rsidR="006F05DA" w:rsidRDefault="006F05DA" w:rsidP="006F05DA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Elkezdődik a radírkorszak (jelezném, hogy óvodában nem radírozunk!)</w:t>
      </w:r>
    </w:p>
    <w:p w:rsidR="006F05DA" w:rsidRDefault="006F05DA" w:rsidP="006F05DA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Kialakulhatnak zavarok (írás, olvasás és számolás tanulásnál)</w:t>
      </w:r>
    </w:p>
    <w:p w:rsidR="006F05DA" w:rsidRDefault="006F05DA" w:rsidP="006F05DA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7-8. életév a külvilágra irányuló kíváncsiság korszaka</w:t>
      </w:r>
    </w:p>
    <w:p w:rsidR="006D203A" w:rsidRDefault="006D203A" w:rsidP="006F05DA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fizikális fáradtság, megváltozott életritmus</w:t>
      </w:r>
    </w:p>
    <w:p w:rsidR="006D203A" w:rsidRDefault="006D203A" w:rsidP="006D203A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pszichoszomatikus betegségek</w:t>
      </w:r>
    </w:p>
    <w:p w:rsidR="006D203A" w:rsidRDefault="006D203A" w:rsidP="006F05DA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iskolai túlterhelés</w:t>
      </w:r>
    </w:p>
    <w:p w:rsidR="006D203A" w:rsidRDefault="006D203A" w:rsidP="006F05DA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következménye a kimerültség, negatív érzelmek az iskola és a tanulás iránt</w:t>
      </w:r>
    </w:p>
    <w:p w:rsidR="006D203A" w:rsidRDefault="006D203A" w:rsidP="006F05DA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7-8 éves gyerekek életkori sajátossága a cselekvéses intelligencia, aminek fejlesztése fontosabb lenne, mint a szóbeli intelligencia fejlesztése</w:t>
      </w:r>
    </w:p>
    <w:p w:rsidR="006D203A" w:rsidRDefault="006D203A" w:rsidP="006F05DA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 iskolakezdő gyermeknek 4-5 óra szabad levegőn történő aktív mozgásra lenne szüksége, nem passzív befogadásra, így a fegyelmezés a középpontba kerül</w:t>
      </w:r>
    </w:p>
    <w:p w:rsidR="006D203A" w:rsidRPr="006F05DA" w:rsidRDefault="006D203A" w:rsidP="006F05DA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 agya majdhogynem felnőtt méretű, de a tüdeje ötször kisebb, az oxigénigény fokozottabban érvényesül</w:t>
      </w:r>
    </w:p>
    <w:p w:rsidR="00733B83" w:rsidRDefault="00E56061" w:rsidP="00934AB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 XXI. század kihívásainak ellenére </w:t>
      </w:r>
      <w:r w:rsidR="008675D8">
        <w:rPr>
          <w:rFonts w:ascii="Times New Roman" w:hAnsi="Times New Roman" w:cs="Times New Roman"/>
          <w:sz w:val="24"/>
        </w:rPr>
        <w:t>a gyermek fő tevékenysége a JÁTÉK. Minden tevékenységét, viszonyulásait átszövik az érzelmek. A képességfejlesztés igazi célja a szocializáció Bakony Anna pedagógiai szakértő szer</w:t>
      </w:r>
      <w:bookmarkStart w:id="0" w:name="_GoBack"/>
      <w:bookmarkEnd w:id="0"/>
      <w:r w:rsidR="008675D8">
        <w:rPr>
          <w:rFonts w:ascii="Times New Roman" w:hAnsi="Times New Roman" w:cs="Times New Roman"/>
          <w:sz w:val="24"/>
        </w:rPr>
        <w:t>int, végső soron majd a társadalomba illeszkedés.</w:t>
      </w:r>
    </w:p>
    <w:p w:rsidR="006F05DA" w:rsidRDefault="007B379F" w:rsidP="00733B8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Fejleszthető terület</w:t>
      </w:r>
      <w:r w:rsidR="00CC7540">
        <w:rPr>
          <w:rFonts w:ascii="Times New Roman" w:hAnsi="Times New Roman" w:cs="Times New Roman"/>
          <w:sz w:val="24"/>
        </w:rPr>
        <w:t>ek</w:t>
      </w:r>
      <w:r>
        <w:rPr>
          <w:rFonts w:ascii="Times New Roman" w:hAnsi="Times New Roman" w:cs="Times New Roman"/>
          <w:sz w:val="24"/>
        </w:rPr>
        <w:t xml:space="preserve"> (előre jelezném, nincsenek éles határok):</w:t>
      </w:r>
    </w:p>
    <w:p w:rsidR="00934AB3" w:rsidRPr="00CB0C4A" w:rsidRDefault="00934AB3" w:rsidP="00934AB3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B0C4A">
        <w:rPr>
          <w:rFonts w:ascii="Times New Roman" w:hAnsi="Times New Roman" w:cs="Times New Roman"/>
          <w:b/>
          <w:sz w:val="24"/>
        </w:rPr>
        <w:t>Testi képességek:</w:t>
      </w:r>
    </w:p>
    <w:p w:rsidR="00CB0C4A" w:rsidRPr="00CB0C4A" w:rsidRDefault="00CB0C4A" w:rsidP="00CB0C4A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proofErr w:type="spellStart"/>
      <w:r w:rsidRPr="00CB0C4A">
        <w:rPr>
          <w:rFonts w:ascii="Times New Roman" w:hAnsi="Times New Roman" w:cs="Times New Roman"/>
          <w:b/>
          <w:i/>
          <w:sz w:val="24"/>
        </w:rPr>
        <w:t>Finommotorikus</w:t>
      </w:r>
      <w:proofErr w:type="spellEnd"/>
      <w:r w:rsidRPr="00CB0C4A">
        <w:rPr>
          <w:rFonts w:ascii="Times New Roman" w:hAnsi="Times New Roman" w:cs="Times New Roman"/>
          <w:b/>
          <w:i/>
          <w:sz w:val="24"/>
        </w:rPr>
        <w:t xml:space="preserve"> mozgások</w:t>
      </w:r>
    </w:p>
    <w:p w:rsidR="00CB0C4A" w:rsidRDefault="00CB0C4A" w:rsidP="00CB0C4A">
      <w:pPr>
        <w:pStyle w:val="Listaszerbekezds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Ábrázoló tevékenység (rajzolás, festés, mintázás, kézimunka)</w:t>
      </w:r>
    </w:p>
    <w:p w:rsidR="00CB0C4A" w:rsidRDefault="00CB0C4A" w:rsidP="00CB0C4A">
      <w:pPr>
        <w:pStyle w:val="Listaszerbekezds"/>
        <w:spacing w:after="0" w:line="360" w:lineRule="auto"/>
        <w:ind w:left="177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Fontos a helyes ceruzafogás gyakorlása akár segédeszközzel, játszható ujjtorna vagy ujjtánc.</w:t>
      </w:r>
    </w:p>
    <w:p w:rsidR="00CB0C4A" w:rsidRDefault="00CB0C4A" w:rsidP="00CB0C4A">
      <w:pPr>
        <w:pStyle w:val="Listaszerbekezds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Ábrázolás a mindennapi életben (játék, barkácsolás, díszítés)</w:t>
      </w:r>
    </w:p>
    <w:p w:rsidR="00CB0C4A" w:rsidRPr="00CB0C4A" w:rsidRDefault="00CB0C4A" w:rsidP="00CB0C4A">
      <w:pPr>
        <w:pStyle w:val="Listaszerbekezds"/>
        <w:spacing w:after="0" w:line="360" w:lineRule="auto"/>
        <w:ind w:left="177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Lehet gyakorolni a cipőkötést, csomózási technikákat.</w:t>
      </w:r>
    </w:p>
    <w:p w:rsidR="00F2413C" w:rsidRPr="00CB0C4A" w:rsidRDefault="00B9731C" w:rsidP="00435958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Motoros képességek</w:t>
      </w:r>
    </w:p>
    <w:p w:rsidR="00435958" w:rsidRDefault="00CB0C4A" w:rsidP="00733B83">
      <w:pPr>
        <w:pStyle w:val="Listaszerbekezds"/>
        <w:numPr>
          <w:ilvl w:val="0"/>
          <w:numId w:val="13"/>
        </w:numPr>
        <w:spacing w:after="0" w:line="360" w:lineRule="auto"/>
        <w:ind w:left="178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Kondicionális képességek</w:t>
      </w:r>
    </w:p>
    <w:p w:rsidR="00435958" w:rsidRDefault="00435958" w:rsidP="00733B83">
      <w:pPr>
        <w:pStyle w:val="Listaszerbekezds"/>
        <w:spacing w:after="0" w:line="360" w:lineRule="auto"/>
        <w:ind w:left="178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="00CB0C4A">
        <w:rPr>
          <w:rFonts w:ascii="Times New Roman" w:hAnsi="Times New Roman" w:cs="Times New Roman"/>
          <w:sz w:val="24"/>
        </w:rPr>
        <w:t>erő, gyorsaság, állóképesség</w:t>
      </w:r>
      <w:r>
        <w:rPr>
          <w:rFonts w:ascii="Times New Roman" w:hAnsi="Times New Roman" w:cs="Times New Roman"/>
          <w:sz w:val="24"/>
        </w:rPr>
        <w:t>)</w:t>
      </w:r>
      <w:r w:rsidR="00A46E51">
        <w:rPr>
          <w:rFonts w:ascii="Times New Roman" w:hAnsi="Times New Roman" w:cs="Times New Roman"/>
          <w:sz w:val="24"/>
        </w:rPr>
        <w:t xml:space="preserve"> fejleszthető pl. futó- és fogójátékokka</w:t>
      </w:r>
      <w:r w:rsidR="00733B83">
        <w:rPr>
          <w:rFonts w:ascii="Times New Roman" w:hAnsi="Times New Roman" w:cs="Times New Roman"/>
          <w:sz w:val="24"/>
        </w:rPr>
        <w:t>l</w:t>
      </w:r>
    </w:p>
    <w:p w:rsidR="00CB0C4A" w:rsidRDefault="00CB0C4A" w:rsidP="007017BE">
      <w:pPr>
        <w:pStyle w:val="Listaszerbekezds"/>
        <w:numPr>
          <w:ilvl w:val="0"/>
          <w:numId w:val="13"/>
        </w:numPr>
        <w:spacing w:after="0" w:line="360" w:lineRule="auto"/>
        <w:ind w:left="1780"/>
        <w:contextualSpacing w:val="0"/>
        <w:jc w:val="both"/>
        <w:rPr>
          <w:rFonts w:ascii="Times New Roman" w:hAnsi="Times New Roman" w:cs="Times New Roman"/>
          <w:sz w:val="24"/>
        </w:rPr>
      </w:pPr>
      <w:r w:rsidRPr="00CB0C4A">
        <w:rPr>
          <w:rFonts w:ascii="Times New Roman" w:hAnsi="Times New Roman" w:cs="Times New Roman"/>
          <w:sz w:val="24"/>
        </w:rPr>
        <w:t>Koordinációs képességek</w:t>
      </w:r>
    </w:p>
    <w:p w:rsidR="00B9731C" w:rsidRPr="00B9731C" w:rsidRDefault="00B9731C" w:rsidP="00733B83">
      <w:pPr>
        <w:pStyle w:val="Listaszerbekezds"/>
        <w:spacing w:after="0" w:line="360" w:lineRule="auto"/>
        <w:ind w:left="178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(egyensúlyozás-, téri tájékozódás-, ritmusképesség, reakcióképesség, mozgásérzékelés, gyorsasági és állóképességi koordináció)</w:t>
      </w:r>
      <w:r w:rsidRPr="00B9731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fejleszthető pl.: mozgáskotta, szín alapú mozgáskotta, ugróiskola, gumizás, lovaglás, úszá</w:t>
      </w:r>
      <w:r w:rsidR="00733B83">
        <w:rPr>
          <w:rFonts w:ascii="Times New Roman" w:hAnsi="Times New Roman" w:cs="Times New Roman"/>
          <w:sz w:val="24"/>
        </w:rPr>
        <w:t>s</w:t>
      </w:r>
    </w:p>
    <w:p w:rsidR="00733B83" w:rsidRDefault="00B9731C" w:rsidP="007017BE">
      <w:pPr>
        <w:pStyle w:val="Listaszerbekezds"/>
        <w:numPr>
          <w:ilvl w:val="0"/>
          <w:numId w:val="13"/>
        </w:numPr>
        <w:spacing w:after="0" w:line="360" w:lineRule="auto"/>
        <w:ind w:left="1780"/>
        <w:contextualSpacing w:val="0"/>
        <w:jc w:val="both"/>
        <w:rPr>
          <w:rFonts w:ascii="Times New Roman" w:hAnsi="Times New Roman" w:cs="Times New Roman"/>
          <w:sz w:val="24"/>
        </w:rPr>
      </w:pPr>
      <w:r w:rsidRPr="00733B83">
        <w:rPr>
          <w:rFonts w:ascii="Times New Roman" w:hAnsi="Times New Roman" w:cs="Times New Roman"/>
          <w:sz w:val="24"/>
        </w:rPr>
        <w:t>Mozgékonyság, hajlékonyság</w:t>
      </w:r>
      <w:r w:rsidR="00A46E51" w:rsidRPr="00733B83">
        <w:rPr>
          <w:rFonts w:ascii="Times New Roman" w:hAnsi="Times New Roman" w:cs="Times New Roman"/>
          <w:sz w:val="24"/>
        </w:rPr>
        <w:t>: fejleszthető pl. labdázással, tornával</w:t>
      </w:r>
    </w:p>
    <w:p w:rsidR="00733B83" w:rsidRPr="00733B83" w:rsidRDefault="00733B83" w:rsidP="00733B8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33B83">
        <w:rPr>
          <w:rFonts w:ascii="Times New Roman" w:hAnsi="Times New Roman" w:cs="Times New Roman"/>
          <w:sz w:val="24"/>
        </w:rPr>
        <w:t>A lehetőségekkel élni kell különben semmit nem ér, soha vissza nem térő alkalom!</w:t>
      </w:r>
    </w:p>
    <w:p w:rsidR="00733B83" w:rsidRDefault="00733B83" w:rsidP="00733B83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8122A">
        <w:rPr>
          <w:rFonts w:ascii="Times New Roman" w:hAnsi="Times New Roman" w:cs="Times New Roman"/>
          <w:i/>
          <w:sz w:val="24"/>
        </w:rPr>
        <w:t>Mászás</w:t>
      </w:r>
      <w:r>
        <w:rPr>
          <w:rFonts w:ascii="Times New Roman" w:hAnsi="Times New Roman" w:cs="Times New Roman"/>
          <w:sz w:val="24"/>
        </w:rPr>
        <w:t>: fő tevékenységi forma óvodáskorban,</w:t>
      </w:r>
      <w:r w:rsidRPr="0058122A">
        <w:rPr>
          <w:rFonts w:ascii="Times New Roman" w:hAnsi="Times New Roman" w:cs="Times New Roman"/>
          <w:sz w:val="24"/>
        </w:rPr>
        <w:t xml:space="preserve"> 5. é</w:t>
      </w:r>
      <w:r>
        <w:rPr>
          <w:rFonts w:ascii="Times New Roman" w:hAnsi="Times New Roman" w:cs="Times New Roman"/>
          <w:sz w:val="24"/>
        </w:rPr>
        <w:t>leté</w:t>
      </w:r>
      <w:r w:rsidRPr="0058122A">
        <w:rPr>
          <w:rFonts w:ascii="Times New Roman" w:hAnsi="Times New Roman" w:cs="Times New Roman"/>
          <w:sz w:val="24"/>
        </w:rPr>
        <w:t>v után jó</w:t>
      </w:r>
    </w:p>
    <w:p w:rsidR="00733B83" w:rsidRPr="0058122A" w:rsidRDefault="00733B83" w:rsidP="00733B83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Kúszások</w:t>
      </w:r>
      <w:r w:rsidRPr="0058122A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kutya-, nyúl-, pók-, medve-, sánta róka-, fóka kúszás, rák járás</w:t>
      </w:r>
    </w:p>
    <w:p w:rsidR="00733B83" w:rsidRPr="0058122A" w:rsidRDefault="00733B83" w:rsidP="00733B83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8122A">
        <w:rPr>
          <w:rFonts w:ascii="Times New Roman" w:hAnsi="Times New Roman" w:cs="Times New Roman"/>
          <w:i/>
          <w:sz w:val="24"/>
        </w:rPr>
        <w:t>Járás</w:t>
      </w:r>
      <w:r w:rsidRPr="0058122A">
        <w:rPr>
          <w:rFonts w:ascii="Times New Roman" w:hAnsi="Times New Roman" w:cs="Times New Roman"/>
          <w:sz w:val="24"/>
        </w:rPr>
        <w:t>: 4. é</w:t>
      </w:r>
      <w:r>
        <w:rPr>
          <w:rFonts w:ascii="Times New Roman" w:hAnsi="Times New Roman" w:cs="Times New Roman"/>
          <w:sz w:val="24"/>
        </w:rPr>
        <w:t>letév:</w:t>
      </w:r>
      <w:r w:rsidRPr="0058122A">
        <w:rPr>
          <w:rFonts w:ascii="Times New Roman" w:hAnsi="Times New Roman" w:cs="Times New Roman"/>
          <w:sz w:val="24"/>
        </w:rPr>
        <w:t xml:space="preserve"> lépés a lépcsőn, de lefelé még mellé lépés, akadályok átlépése 5. évben.</w:t>
      </w:r>
    </w:p>
    <w:p w:rsidR="00733B83" w:rsidRPr="0058122A" w:rsidRDefault="00733B83" w:rsidP="00733B83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8122A">
        <w:rPr>
          <w:rFonts w:ascii="Times New Roman" w:hAnsi="Times New Roman" w:cs="Times New Roman"/>
          <w:i/>
          <w:sz w:val="24"/>
        </w:rPr>
        <w:t>Futás</w:t>
      </w:r>
      <w:r>
        <w:rPr>
          <w:rFonts w:ascii="Times New Roman" w:hAnsi="Times New Roman" w:cs="Times New Roman"/>
          <w:sz w:val="24"/>
        </w:rPr>
        <w:t>:</w:t>
      </w:r>
      <w:r w:rsidRPr="0058122A">
        <w:rPr>
          <w:rFonts w:ascii="Times New Roman" w:hAnsi="Times New Roman" w:cs="Times New Roman"/>
          <w:sz w:val="24"/>
        </w:rPr>
        <w:t xml:space="preserve"> lépéshossz növekedés, futó mozdulat a 4. évben a gye</w:t>
      </w:r>
      <w:r>
        <w:rPr>
          <w:rFonts w:ascii="Times New Roman" w:hAnsi="Times New Roman" w:cs="Times New Roman"/>
          <w:sz w:val="24"/>
        </w:rPr>
        <w:t>rekek 30%-kánál, 5. évben 70%-ánál, 6-7. évben 90</w:t>
      </w:r>
      <w:r w:rsidRPr="0058122A">
        <w:rPr>
          <w:rFonts w:ascii="Times New Roman" w:hAnsi="Times New Roman" w:cs="Times New Roman"/>
          <w:sz w:val="24"/>
        </w:rPr>
        <w:t>%-kánál jó koordinált.</w:t>
      </w:r>
    </w:p>
    <w:p w:rsidR="00733B83" w:rsidRPr="0058122A" w:rsidRDefault="00733B83" w:rsidP="00733B83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8122A">
        <w:rPr>
          <w:rFonts w:ascii="Times New Roman" w:hAnsi="Times New Roman" w:cs="Times New Roman"/>
          <w:i/>
          <w:sz w:val="24"/>
        </w:rPr>
        <w:t>Ugrás</w:t>
      </w:r>
      <w:r>
        <w:rPr>
          <w:rFonts w:ascii="Times New Roman" w:hAnsi="Times New Roman" w:cs="Times New Roman"/>
          <w:sz w:val="24"/>
        </w:rPr>
        <w:t xml:space="preserve">: </w:t>
      </w:r>
      <w:r w:rsidRPr="0058122A">
        <w:rPr>
          <w:rFonts w:ascii="Times New Roman" w:hAnsi="Times New Roman" w:cs="Times New Roman"/>
          <w:sz w:val="24"/>
        </w:rPr>
        <w:t>csak gyakorlással fejlődik, amennyiben nem gyakoroltatjuk</w:t>
      </w:r>
      <w:r>
        <w:rPr>
          <w:rFonts w:ascii="Times New Roman" w:hAnsi="Times New Roman" w:cs="Times New Roman"/>
          <w:sz w:val="24"/>
        </w:rPr>
        <w:t>,</w:t>
      </w:r>
      <w:r w:rsidRPr="0058122A">
        <w:rPr>
          <w:rFonts w:ascii="Times New Roman" w:hAnsi="Times New Roman" w:cs="Times New Roman"/>
          <w:sz w:val="24"/>
        </w:rPr>
        <w:t xml:space="preserve"> nem fejlődik.</w:t>
      </w:r>
    </w:p>
    <w:p w:rsidR="00A46E51" w:rsidRPr="00733B83" w:rsidRDefault="007017BE" w:rsidP="00733B83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689240F9" wp14:editId="4DD36DF8">
            <wp:simplePos x="0" y="0"/>
            <wp:positionH relativeFrom="column">
              <wp:posOffset>3732530</wp:posOffset>
            </wp:positionH>
            <wp:positionV relativeFrom="paragraph">
              <wp:posOffset>8255</wp:posOffset>
            </wp:positionV>
            <wp:extent cx="1036320" cy="103632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192-1-sztorikocka-cselekvesek-tarsasjatek-16318228304967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B83" w:rsidRPr="0058122A">
        <w:rPr>
          <w:rFonts w:ascii="Times New Roman" w:hAnsi="Times New Roman" w:cs="Times New Roman"/>
          <w:i/>
          <w:sz w:val="24"/>
        </w:rPr>
        <w:t>Dobás</w:t>
      </w:r>
      <w:r w:rsidR="00733B83">
        <w:rPr>
          <w:rFonts w:ascii="Times New Roman" w:hAnsi="Times New Roman" w:cs="Times New Roman"/>
          <w:sz w:val="24"/>
        </w:rPr>
        <w:t xml:space="preserve">: </w:t>
      </w:r>
      <w:r w:rsidR="00733B83" w:rsidRPr="0058122A">
        <w:rPr>
          <w:rFonts w:ascii="Times New Roman" w:hAnsi="Times New Roman" w:cs="Times New Roman"/>
          <w:sz w:val="24"/>
        </w:rPr>
        <w:t>5. évtől fejlődik.</w:t>
      </w:r>
    </w:p>
    <w:p w:rsidR="00934AB3" w:rsidRPr="00CB0C4A" w:rsidRDefault="00E96428" w:rsidP="00934AB3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B0C4A">
        <w:rPr>
          <w:rFonts w:ascii="Times New Roman" w:hAnsi="Times New Roman" w:cs="Times New Roman"/>
          <w:b/>
          <w:sz w:val="24"/>
        </w:rPr>
        <w:t>Verbális képességek:</w:t>
      </w:r>
    </w:p>
    <w:p w:rsidR="004E7F2E" w:rsidRPr="00CB0C4A" w:rsidRDefault="004E7F2E" w:rsidP="004E7F2E">
      <w:pPr>
        <w:pStyle w:val="Listaszerbekezds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CB0C4A">
        <w:rPr>
          <w:rFonts w:ascii="Times New Roman" w:hAnsi="Times New Roman" w:cs="Times New Roman"/>
          <w:b/>
          <w:i/>
          <w:sz w:val="24"/>
        </w:rPr>
        <w:t>Nyelvhasználat</w:t>
      </w:r>
    </w:p>
    <w:p w:rsidR="00822988" w:rsidRPr="007017BE" w:rsidRDefault="007017BE" w:rsidP="007017BE">
      <w:pPr>
        <w:pStyle w:val="Listaszerbekezds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0843E85E" wp14:editId="30360E07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1432560" cy="918210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120-1-activity-junior-161365910619749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6" b="17333"/>
                    <a:stretch/>
                  </pic:blipFill>
                  <pic:spPr bwMode="auto">
                    <a:xfrm>
                      <a:off x="0" y="0"/>
                      <a:ext cx="1432560" cy="91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7F2E">
        <w:rPr>
          <w:rFonts w:ascii="Times New Roman" w:hAnsi="Times New Roman" w:cs="Times New Roman"/>
          <w:sz w:val="24"/>
        </w:rPr>
        <w:t>Az összefüggő folyamatos beszéd megjelenése</w:t>
      </w:r>
    </w:p>
    <w:p w:rsidR="004E7F2E" w:rsidRDefault="004E7F2E" w:rsidP="004E7F2E">
      <w:pPr>
        <w:pStyle w:val="Listaszerbekezds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beszéd tisztasága, a nyelvhelyesség</w:t>
      </w:r>
    </w:p>
    <w:p w:rsidR="004E7F2E" w:rsidRPr="00CB0C4A" w:rsidRDefault="004E7F2E" w:rsidP="004E7F2E">
      <w:pPr>
        <w:pStyle w:val="Listaszerbekezds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CB0C4A">
        <w:rPr>
          <w:rFonts w:ascii="Times New Roman" w:hAnsi="Times New Roman" w:cs="Times New Roman"/>
          <w:b/>
          <w:i/>
          <w:sz w:val="24"/>
        </w:rPr>
        <w:t>Verbális kommunikáció</w:t>
      </w:r>
    </w:p>
    <w:p w:rsidR="004E7F2E" w:rsidRPr="004B6751" w:rsidRDefault="004E7F2E" w:rsidP="004B6751">
      <w:pPr>
        <w:pStyle w:val="Listaszerbekezds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Beszédértés</w:t>
      </w:r>
      <w:r w:rsidR="004B6751">
        <w:rPr>
          <w:rFonts w:ascii="Times New Roman" w:hAnsi="Times New Roman" w:cs="Times New Roman"/>
          <w:sz w:val="24"/>
        </w:rPr>
        <w:t xml:space="preserve"> </w:t>
      </w:r>
      <w:r w:rsidRPr="004B6751">
        <w:rPr>
          <w:rFonts w:ascii="Times New Roman" w:hAnsi="Times New Roman" w:cs="Times New Roman"/>
          <w:sz w:val="24"/>
        </w:rPr>
        <w:t>(</w:t>
      </w:r>
      <w:r w:rsidR="004B6751">
        <w:rPr>
          <w:rFonts w:ascii="Times New Roman" w:hAnsi="Times New Roman" w:cs="Times New Roman"/>
          <w:sz w:val="24"/>
        </w:rPr>
        <w:t xml:space="preserve">pl. </w:t>
      </w:r>
      <w:r w:rsidRPr="004B6751">
        <w:rPr>
          <w:rFonts w:ascii="Times New Roman" w:hAnsi="Times New Roman" w:cs="Times New Roman"/>
          <w:sz w:val="24"/>
        </w:rPr>
        <w:t>képolvasás)</w:t>
      </w:r>
    </w:p>
    <w:p w:rsidR="004E7F2E" w:rsidRDefault="004E7F2E" w:rsidP="004B6751">
      <w:pPr>
        <w:pStyle w:val="Listaszerbekezds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Nyelvi kifejezőkészség</w:t>
      </w:r>
      <w:r w:rsidR="004B6751">
        <w:rPr>
          <w:rFonts w:ascii="Times New Roman" w:hAnsi="Times New Roman" w:cs="Times New Roman"/>
          <w:sz w:val="24"/>
        </w:rPr>
        <w:t xml:space="preserve"> </w:t>
      </w:r>
      <w:r w:rsidRPr="004B6751">
        <w:rPr>
          <w:rFonts w:ascii="Times New Roman" w:hAnsi="Times New Roman" w:cs="Times New Roman"/>
          <w:sz w:val="24"/>
        </w:rPr>
        <w:t>(</w:t>
      </w:r>
      <w:r w:rsidR="004B6751">
        <w:rPr>
          <w:rFonts w:ascii="Times New Roman" w:hAnsi="Times New Roman" w:cs="Times New Roman"/>
          <w:sz w:val="24"/>
        </w:rPr>
        <w:t xml:space="preserve">pl. </w:t>
      </w:r>
      <w:r w:rsidRPr="004B6751">
        <w:rPr>
          <w:rFonts w:ascii="Times New Roman" w:hAnsi="Times New Roman" w:cs="Times New Roman"/>
          <w:sz w:val="24"/>
        </w:rPr>
        <w:t>életkornak megfelelő szókincs, mesemondás)</w:t>
      </w:r>
    </w:p>
    <w:p w:rsidR="005B36DD" w:rsidRPr="00CB0C4A" w:rsidRDefault="005B36DD" w:rsidP="005B36DD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B0C4A">
        <w:rPr>
          <w:rFonts w:ascii="Times New Roman" w:hAnsi="Times New Roman" w:cs="Times New Roman"/>
          <w:b/>
          <w:sz w:val="24"/>
        </w:rPr>
        <w:lastRenderedPageBreak/>
        <w:t>Szociális képességek:</w:t>
      </w:r>
    </w:p>
    <w:p w:rsidR="005B36DD" w:rsidRPr="00CB0C4A" w:rsidRDefault="005B36DD" w:rsidP="005B36DD">
      <w:pPr>
        <w:pStyle w:val="Listaszerbekezds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CB0C4A">
        <w:rPr>
          <w:rFonts w:ascii="Times New Roman" w:hAnsi="Times New Roman" w:cs="Times New Roman"/>
          <w:b/>
          <w:i/>
          <w:sz w:val="24"/>
        </w:rPr>
        <w:t>Társas kapcsolatok, játék, viselkedés, neveltségi szint, szokásismeret</w:t>
      </w:r>
    </w:p>
    <w:p w:rsidR="005B36DD" w:rsidRDefault="00FD17FD" w:rsidP="00FD17FD">
      <w:pPr>
        <w:pStyle w:val="Listaszerbekezds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Társas magatartás, közösségi szokások, együttműködési képességek</w:t>
      </w:r>
    </w:p>
    <w:p w:rsidR="00FD17FD" w:rsidRDefault="00FD17FD" w:rsidP="00FD17FD">
      <w:pPr>
        <w:pStyle w:val="Listaszerbekezds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Erkölcsi </w:t>
      </w:r>
      <w:proofErr w:type="spellStart"/>
      <w:r>
        <w:rPr>
          <w:rFonts w:ascii="Times New Roman" w:hAnsi="Times New Roman" w:cs="Times New Roman"/>
          <w:sz w:val="24"/>
        </w:rPr>
        <w:t>megítélőképesség</w:t>
      </w:r>
      <w:proofErr w:type="spellEnd"/>
      <w:r>
        <w:rPr>
          <w:rFonts w:ascii="Times New Roman" w:hAnsi="Times New Roman" w:cs="Times New Roman"/>
          <w:sz w:val="24"/>
        </w:rPr>
        <w:t>, udvariasság, érintkezési szokások, alkalmazkodás</w:t>
      </w:r>
    </w:p>
    <w:p w:rsidR="005B36DD" w:rsidRPr="00CB0C4A" w:rsidRDefault="005B36DD" w:rsidP="005B36DD">
      <w:pPr>
        <w:pStyle w:val="Listaszerbekezds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CB0C4A">
        <w:rPr>
          <w:rFonts w:ascii="Times New Roman" w:hAnsi="Times New Roman" w:cs="Times New Roman"/>
          <w:b/>
          <w:i/>
          <w:sz w:val="24"/>
        </w:rPr>
        <w:t>Érzelmek, motivációk, beállítódás, akarati megnyilvánulások</w:t>
      </w:r>
    </w:p>
    <w:p w:rsidR="00FD17FD" w:rsidRDefault="00FD17FD" w:rsidP="00FD17FD">
      <w:pPr>
        <w:pStyle w:val="Listaszerbekezds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Érzelmek, motivációk, beállítódás</w:t>
      </w:r>
    </w:p>
    <w:p w:rsidR="00FD17FD" w:rsidRDefault="00FD17FD" w:rsidP="00FD17FD">
      <w:pPr>
        <w:pStyle w:val="Listaszerbekezds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Akarati tényezők</w:t>
      </w:r>
    </w:p>
    <w:p w:rsidR="00FD17FD" w:rsidRPr="00FD17FD" w:rsidRDefault="00FD17FD" w:rsidP="001C239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Nem mindegy milyenné válik, és nem mindegy, hogyan illeszkedik be abba a szocializáló közegbe, amelynek második állomása az iskola. Olyan közegbe lép, ahol több mint egy évtizedig magával hurcolja a belépés előnyeit és hátrányait. A gyermek lesz majd az, aki a jövő társadalom értékeit már magában érleli, értékhordozója, alakítója, de ő lesz az azt követő társadalom értékátadója is</w:t>
      </w:r>
      <w:r w:rsidR="001C2396">
        <w:rPr>
          <w:rFonts w:ascii="Times New Roman" w:hAnsi="Times New Roman" w:cs="Times New Roman"/>
          <w:sz w:val="24"/>
        </w:rPr>
        <w:t>, vallja Körmöci Katalin</w:t>
      </w:r>
      <w:r>
        <w:rPr>
          <w:rFonts w:ascii="Times New Roman" w:hAnsi="Times New Roman" w:cs="Times New Roman"/>
          <w:sz w:val="24"/>
        </w:rPr>
        <w:t>.</w:t>
      </w:r>
    </w:p>
    <w:p w:rsidR="00E96428" w:rsidRPr="00733B83" w:rsidRDefault="00E96428" w:rsidP="00934AB3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733B83">
        <w:rPr>
          <w:rFonts w:ascii="Times New Roman" w:hAnsi="Times New Roman" w:cs="Times New Roman"/>
          <w:b/>
          <w:sz w:val="24"/>
        </w:rPr>
        <w:t>Értelmi képességek:</w:t>
      </w:r>
    </w:p>
    <w:p w:rsidR="004B6751" w:rsidRPr="00733B83" w:rsidRDefault="004B6751" w:rsidP="004B6751">
      <w:pPr>
        <w:pStyle w:val="Listaszerbekezds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733B83">
        <w:rPr>
          <w:rFonts w:ascii="Times New Roman" w:hAnsi="Times New Roman" w:cs="Times New Roman"/>
          <w:b/>
          <w:i/>
          <w:sz w:val="24"/>
        </w:rPr>
        <w:t>Kognitív szféra</w:t>
      </w:r>
    </w:p>
    <w:p w:rsidR="004B6751" w:rsidRDefault="004B6751" w:rsidP="004B6751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Gondolkodási műveletek</w:t>
      </w:r>
      <w:r w:rsidR="003B234E">
        <w:rPr>
          <w:rFonts w:ascii="Times New Roman" w:hAnsi="Times New Roman" w:cs="Times New Roman"/>
          <w:sz w:val="24"/>
        </w:rPr>
        <w:t>:</w:t>
      </w:r>
    </w:p>
    <w:p w:rsidR="007017BE" w:rsidRDefault="003B234E" w:rsidP="00733B83">
      <w:pPr>
        <w:pStyle w:val="Listaszerbekezds"/>
        <w:spacing w:after="0" w:line="360" w:lineRule="auto"/>
        <w:ind w:left="14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578645" cy="990600"/>
            <wp:effectExtent l="0" t="0" r="254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bókocká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94" cy="102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B38"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045190" cy="889635"/>
            <wp:effectExtent l="0" t="0" r="0" b="571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bókockák 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11463" r="4923" b="11463"/>
                    <a:stretch/>
                  </pic:blipFill>
                  <pic:spPr bwMode="auto">
                    <a:xfrm>
                      <a:off x="0" y="0"/>
                      <a:ext cx="2141671" cy="93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4B38"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334883" cy="891540"/>
            <wp:effectExtent l="0" t="0" r="0" b="381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minó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146" cy="93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B38"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385750" cy="1463040"/>
            <wp:effectExtent l="0" t="0" r="0" b="381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ikai készle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476" cy="151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B38">
        <w:rPr>
          <w:noProof/>
          <w:lang w:eastAsia="hu-HU"/>
        </w:rPr>
        <w:drawing>
          <wp:inline distT="0" distB="0" distL="0" distR="0" wp14:anchorId="0811FA11" wp14:editId="34B31BEB">
            <wp:extent cx="1257300" cy="1586677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n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7" t="2559" r="7372" b="25783"/>
                    <a:stretch/>
                  </pic:blipFill>
                  <pic:spPr bwMode="auto">
                    <a:xfrm>
                      <a:off x="0" y="0"/>
                      <a:ext cx="1283137" cy="161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3B83">
        <w:rPr>
          <w:noProof/>
          <w:lang w:eastAsia="hu-HU"/>
        </w:rPr>
        <w:drawing>
          <wp:inline distT="0" distB="0" distL="0" distR="0" wp14:anchorId="2B3079FD" wp14:editId="7DC4B094">
            <wp:extent cx="1339850" cy="1174968"/>
            <wp:effectExtent l="0" t="0" r="0" b="635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zámok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8" t="14013" r="8216" b="12865"/>
                    <a:stretch/>
                  </pic:blipFill>
                  <pic:spPr bwMode="auto">
                    <a:xfrm>
                      <a:off x="0" y="0"/>
                      <a:ext cx="1350747" cy="118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4B38">
        <w:rPr>
          <w:noProof/>
          <w:lang w:eastAsia="hu-HU"/>
        </w:rPr>
        <w:drawing>
          <wp:inline distT="0" distB="0" distL="0" distR="0">
            <wp:extent cx="2335147" cy="1676400"/>
            <wp:effectExtent l="0" t="0" r="825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_Направи-си-сам-elimination-bead-toys-цветни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" t="15429" b="14286"/>
                    <a:stretch/>
                  </pic:blipFill>
                  <pic:spPr bwMode="auto">
                    <a:xfrm>
                      <a:off x="0" y="0"/>
                      <a:ext cx="2442690" cy="175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4B38">
        <w:rPr>
          <w:noProof/>
          <w:lang w:eastAsia="hu-HU"/>
        </w:rPr>
        <w:drawing>
          <wp:inline distT="0" distB="0" distL="0" distR="0">
            <wp:extent cx="1577340" cy="1699802"/>
            <wp:effectExtent l="0" t="0" r="381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quercetti-100db-os-potyi-keszlet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7" t="4244" r="7162" b="3713"/>
                    <a:stretch/>
                  </pic:blipFill>
                  <pic:spPr bwMode="auto">
                    <a:xfrm>
                      <a:off x="0" y="0"/>
                      <a:ext cx="1619720" cy="1745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B38" w:rsidRPr="007017BE" w:rsidRDefault="007017BE" w:rsidP="007017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B6751" w:rsidRDefault="004B6751" w:rsidP="004B6751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Fogalomismeret</w:t>
      </w:r>
      <w:r w:rsidR="003B234E">
        <w:rPr>
          <w:rFonts w:ascii="Times New Roman" w:hAnsi="Times New Roman" w:cs="Times New Roman"/>
          <w:sz w:val="24"/>
        </w:rPr>
        <w:t xml:space="preserve"> (pl. gyümölcs, zöldség, erdei állatok)</w:t>
      </w:r>
      <w:r>
        <w:rPr>
          <w:rFonts w:ascii="Times New Roman" w:hAnsi="Times New Roman" w:cs="Times New Roman"/>
          <w:sz w:val="24"/>
        </w:rPr>
        <w:t>, tájékozottság</w:t>
      </w:r>
    </w:p>
    <w:p w:rsidR="007B379F" w:rsidRDefault="007B379F" w:rsidP="007B379F">
      <w:pPr>
        <w:pStyle w:val="Listaszerbekezds"/>
        <w:spacing w:after="0" w:line="360" w:lineRule="auto"/>
        <w:ind w:left="18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(gyerek neve, szülők neve, testvérek száma, neve, lakcíme, születési hely, idő (legalább hónap szerint), szülők foglalkozása, melyik óvodába jár, </w:t>
      </w:r>
      <w:proofErr w:type="spellStart"/>
      <w:r>
        <w:rPr>
          <w:rFonts w:ascii="Times New Roman" w:hAnsi="Times New Roman" w:cs="Times New Roman"/>
          <w:sz w:val="24"/>
        </w:rPr>
        <w:t>óvónénik</w:t>
      </w:r>
      <w:proofErr w:type="spellEnd"/>
      <w:r>
        <w:rPr>
          <w:rFonts w:ascii="Times New Roman" w:hAnsi="Times New Roman" w:cs="Times New Roman"/>
          <w:sz w:val="24"/>
        </w:rPr>
        <w:t xml:space="preserve"> neve, gyermeket körülvevő környezet)</w:t>
      </w:r>
    </w:p>
    <w:p w:rsidR="004B6751" w:rsidRDefault="004B6751" w:rsidP="004B6751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Összehasonlítás, megkülönböztetés</w:t>
      </w:r>
    </w:p>
    <w:p w:rsidR="004B6751" w:rsidRDefault="004B6751" w:rsidP="004B6751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Következtetés, ítéletalkotás, analízis, szintézis</w:t>
      </w:r>
    </w:p>
    <w:p w:rsidR="004B6751" w:rsidRDefault="004B6751" w:rsidP="004B6751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Konkretizálás, általánosítás, csoportosítás, osztályozás</w:t>
      </w:r>
    </w:p>
    <w:p w:rsidR="004B6751" w:rsidRDefault="004B6751" w:rsidP="004B6751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Számfogalom, téri, időbeli viszonyok, szimmetria, sorrendiség</w:t>
      </w:r>
    </w:p>
    <w:p w:rsidR="007B379F" w:rsidRDefault="007B379F" w:rsidP="007B379F">
      <w:pPr>
        <w:pStyle w:val="Listaszerbekezds"/>
        <w:spacing w:after="0" w:line="360" w:lineRule="auto"/>
        <w:ind w:left="18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790640" cy="2585418"/>
            <wp:effectExtent l="0" t="0" r="635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rányo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280" cy="261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011680" cy="2571301"/>
            <wp:effectExtent l="0" t="0" r="7620" b="63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ányok 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33"/>
                    <a:stretch/>
                  </pic:blipFill>
                  <pic:spPr bwMode="auto">
                    <a:xfrm>
                      <a:off x="0" y="0"/>
                      <a:ext cx="2052667" cy="262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751" w:rsidRDefault="004B6751" w:rsidP="004B6751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Pszichikus funkciók működése</w:t>
      </w:r>
    </w:p>
    <w:p w:rsidR="004B6751" w:rsidRDefault="004B6751" w:rsidP="004B6751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Koncentráció, feladattartás, figyelem</w:t>
      </w:r>
    </w:p>
    <w:p w:rsidR="00064D9A" w:rsidRDefault="00064D9A" w:rsidP="00064D9A">
      <w:pPr>
        <w:pStyle w:val="Listaszerbekezds"/>
        <w:spacing w:after="0" w:line="360" w:lineRule="auto"/>
        <w:ind w:left="18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420137" cy="214122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yelem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78" cy="217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087880" cy="2154765"/>
            <wp:effectExtent l="0" t="0" r="762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yelem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t="5037" r="4524" b="5170"/>
                    <a:stretch/>
                  </pic:blipFill>
                  <pic:spPr bwMode="auto">
                    <a:xfrm>
                      <a:off x="0" y="0"/>
                      <a:ext cx="2130699" cy="219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396" w:rsidRDefault="001C2396" w:rsidP="00064D9A">
      <w:pPr>
        <w:pStyle w:val="Listaszerbekezds"/>
        <w:spacing w:after="0" w:line="360" w:lineRule="auto"/>
        <w:ind w:left="1800"/>
        <w:jc w:val="both"/>
        <w:rPr>
          <w:rFonts w:ascii="Times New Roman" w:hAnsi="Times New Roman" w:cs="Times New Roman"/>
          <w:sz w:val="24"/>
        </w:rPr>
      </w:pPr>
    </w:p>
    <w:p w:rsidR="004B6751" w:rsidRDefault="004B6751" w:rsidP="004B6751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Érdeklődés</w:t>
      </w:r>
    </w:p>
    <w:p w:rsidR="004B6751" w:rsidRDefault="004B6751" w:rsidP="004B6751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Emlékezet</w:t>
      </w:r>
      <w:r w:rsidR="00064D9A">
        <w:rPr>
          <w:rFonts w:ascii="Times New Roman" w:hAnsi="Times New Roman" w:cs="Times New Roman"/>
          <w:sz w:val="24"/>
        </w:rPr>
        <w:t xml:space="preserve">: vizuális és auditív emlékezet </w:t>
      </w:r>
      <w:r w:rsidR="003B234E">
        <w:rPr>
          <w:rFonts w:ascii="Times New Roman" w:hAnsi="Times New Roman" w:cs="Times New Roman"/>
          <w:sz w:val="24"/>
        </w:rPr>
        <w:t>rövid és hosszú távon</w:t>
      </w:r>
    </w:p>
    <w:p w:rsidR="004B6751" w:rsidRDefault="004B6751" w:rsidP="004B6751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Képzelet</w:t>
      </w:r>
    </w:p>
    <w:p w:rsidR="004B6751" w:rsidRDefault="004B6751" w:rsidP="004B6751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Problémamegoldó képesség</w:t>
      </w:r>
    </w:p>
    <w:p w:rsidR="00682DA6" w:rsidRPr="00682DA6" w:rsidRDefault="00682DA6" w:rsidP="00682DA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B6751" w:rsidRPr="00733B83" w:rsidRDefault="004B6751" w:rsidP="004B6751">
      <w:pPr>
        <w:pStyle w:val="Listaszerbekezds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733B83">
        <w:rPr>
          <w:rFonts w:ascii="Times New Roman" w:hAnsi="Times New Roman" w:cs="Times New Roman"/>
          <w:b/>
          <w:i/>
          <w:sz w:val="24"/>
        </w:rPr>
        <w:lastRenderedPageBreak/>
        <w:t>Érzékszervi szféra, percepció</w:t>
      </w:r>
    </w:p>
    <w:p w:rsidR="000764D2" w:rsidRPr="000764D2" w:rsidRDefault="004B6751" w:rsidP="000764D2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Testsémaismeret</w:t>
      </w:r>
      <w:proofErr w:type="spellEnd"/>
      <w:r w:rsidR="000764D2">
        <w:rPr>
          <w:rFonts w:ascii="Times New Roman" w:hAnsi="Times New Roman" w:cs="Times New Roman"/>
          <w:sz w:val="24"/>
        </w:rPr>
        <w:t>: testrészek ismerete, funkcióik, határaik, emberrajz</w:t>
      </w:r>
    </w:p>
    <w:p w:rsidR="007B379F" w:rsidRDefault="004B6751" w:rsidP="007B379F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Hallásérzékelés (auditív pe</w:t>
      </w:r>
      <w:r w:rsidR="00816ACD">
        <w:rPr>
          <w:rFonts w:ascii="Times New Roman" w:hAnsi="Times New Roman" w:cs="Times New Roman"/>
          <w:sz w:val="24"/>
        </w:rPr>
        <w:t>rcepció)</w:t>
      </w:r>
      <w:r w:rsidR="007B379F">
        <w:rPr>
          <w:rFonts w:ascii="Times New Roman" w:hAnsi="Times New Roman" w:cs="Times New Roman"/>
          <w:sz w:val="24"/>
        </w:rPr>
        <w:t xml:space="preserve">: </w:t>
      </w:r>
      <w:r w:rsidR="007B379F" w:rsidRPr="007B379F">
        <w:rPr>
          <w:rFonts w:ascii="Times New Roman" w:hAnsi="Times New Roman" w:cs="Times New Roman"/>
          <w:sz w:val="24"/>
        </w:rPr>
        <w:t>(hallási megkülönböztetés, elkülönítés)</w:t>
      </w:r>
    </w:p>
    <w:p w:rsidR="00816ACD" w:rsidRDefault="00816ACD" w:rsidP="004B6751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Látásérzékelés (vizuális percepció)</w:t>
      </w:r>
      <w:r w:rsidR="007B379F">
        <w:rPr>
          <w:rFonts w:ascii="Times New Roman" w:hAnsi="Times New Roman" w:cs="Times New Roman"/>
          <w:sz w:val="24"/>
        </w:rPr>
        <w:t>:</w:t>
      </w:r>
    </w:p>
    <w:p w:rsidR="007314CC" w:rsidRDefault="007B379F" w:rsidP="007B379F">
      <w:pPr>
        <w:pStyle w:val="Listaszerbekezds"/>
        <w:spacing w:after="0" w:line="360" w:lineRule="auto"/>
        <w:ind w:left="18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(szem-kéz koordináció</w:t>
      </w:r>
      <w:r w:rsidR="00F17F2F">
        <w:rPr>
          <w:rFonts w:ascii="Times New Roman" w:hAnsi="Times New Roman" w:cs="Times New Roman"/>
          <w:sz w:val="24"/>
        </w:rPr>
        <w:t xml:space="preserve"> pl.</w:t>
      </w:r>
    </w:p>
    <w:p w:rsidR="007314CC" w:rsidRPr="00682DA6" w:rsidRDefault="007314CC" w:rsidP="00682DA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inline distT="0" distB="0" distL="0" distR="0" wp14:anchorId="5C40B0AC" wp14:editId="38C6A11C">
            <wp:extent cx="2788920" cy="3142185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zem-kéz koordináció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5" b="2625"/>
                    <a:stretch/>
                  </pic:blipFill>
                  <pic:spPr bwMode="auto">
                    <a:xfrm>
                      <a:off x="0" y="0"/>
                      <a:ext cx="2873731" cy="323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9EFC43C" wp14:editId="6E480929">
            <wp:extent cx="2598420" cy="3192176"/>
            <wp:effectExtent l="0" t="0" r="0" b="825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zem-kéz koordináció 2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0"/>
                    <a:stretch/>
                  </pic:blipFill>
                  <pic:spPr bwMode="auto">
                    <a:xfrm>
                      <a:off x="0" y="0"/>
                      <a:ext cx="2686303" cy="330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4CC" w:rsidRDefault="00F17F2F" w:rsidP="007B379F">
      <w:pPr>
        <w:pStyle w:val="Listaszerbekezds"/>
        <w:spacing w:after="0" w:line="360" w:lineRule="auto"/>
        <w:ind w:left="1800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alak-háttér</w:t>
      </w:r>
      <w:proofErr w:type="gramEnd"/>
      <w:r>
        <w:rPr>
          <w:rFonts w:ascii="Times New Roman" w:hAnsi="Times New Roman" w:cs="Times New Roman"/>
          <w:sz w:val="24"/>
        </w:rPr>
        <w:t xml:space="preserve"> megkülönböztetése pl.</w:t>
      </w:r>
    </w:p>
    <w:p w:rsidR="00682DA6" w:rsidRDefault="007314CC" w:rsidP="00682DA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inline distT="0" distB="0" distL="0" distR="0">
            <wp:extent cx="2781282" cy="3560992"/>
            <wp:effectExtent l="0" t="0" r="635" b="190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ak-háttér megkülönböztetés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" t="3780" r="3409" b="4887"/>
                    <a:stretch/>
                  </pic:blipFill>
                  <pic:spPr bwMode="auto">
                    <a:xfrm>
                      <a:off x="0" y="0"/>
                      <a:ext cx="2887788" cy="369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628900" cy="3550621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ak-háttér megkülönböztetés 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5642" r="3798" b="1776"/>
                    <a:stretch/>
                  </pic:blipFill>
                  <pic:spPr bwMode="auto">
                    <a:xfrm>
                      <a:off x="0" y="0"/>
                      <a:ext cx="2717182" cy="366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4CC" w:rsidRPr="00682DA6" w:rsidRDefault="00682DA6" w:rsidP="00682D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17F2F" w:rsidRDefault="007B379F" w:rsidP="007B379F">
      <w:pPr>
        <w:pStyle w:val="Listaszerbekezds"/>
        <w:spacing w:after="0" w:line="360" w:lineRule="auto"/>
        <w:ind w:left="180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Gestalt-l</w:t>
      </w:r>
      <w:r w:rsidR="00F17F2F">
        <w:rPr>
          <w:rFonts w:ascii="Times New Roman" w:hAnsi="Times New Roman" w:cs="Times New Roman"/>
          <w:sz w:val="24"/>
        </w:rPr>
        <w:t>átás</w:t>
      </w:r>
      <w:proofErr w:type="spellEnd"/>
      <w:r w:rsidR="00F17F2F">
        <w:rPr>
          <w:rFonts w:ascii="Times New Roman" w:hAnsi="Times New Roman" w:cs="Times New Roman"/>
          <w:sz w:val="24"/>
        </w:rPr>
        <w:t xml:space="preserve"> pl.</w:t>
      </w:r>
    </w:p>
    <w:p w:rsidR="001C2396" w:rsidRPr="00682DA6" w:rsidRDefault="00F17F2F" w:rsidP="00682DA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inline distT="0" distB="0" distL="0" distR="0">
            <wp:extent cx="1943100" cy="275272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stalt látás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293" cy="279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1935480" cy="2730994"/>
            <wp:effectExtent l="0" t="0" r="762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stalt látá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426" cy="280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2F" w:rsidRDefault="007B379F" w:rsidP="007B379F">
      <w:pPr>
        <w:pStyle w:val="Listaszerbekezds"/>
        <w:spacing w:after="0" w:line="360" w:lineRule="auto"/>
        <w:ind w:left="1800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alak</w:t>
      </w:r>
      <w:proofErr w:type="gramEnd"/>
      <w:r>
        <w:rPr>
          <w:rFonts w:ascii="Times New Roman" w:hAnsi="Times New Roman" w:cs="Times New Roman"/>
          <w:sz w:val="24"/>
        </w:rPr>
        <w:t>, forma, szín és nagyság megnevezése,</w:t>
      </w:r>
      <w:r w:rsidR="00F17F2F">
        <w:rPr>
          <w:rFonts w:ascii="Times New Roman" w:hAnsi="Times New Roman" w:cs="Times New Roman"/>
          <w:sz w:val="24"/>
        </w:rPr>
        <w:t xml:space="preserve"> megkülönböztetése, állandósága pl.</w:t>
      </w:r>
    </w:p>
    <w:p w:rsidR="00F17F2F" w:rsidRPr="00682DA6" w:rsidRDefault="00F17F2F" w:rsidP="00682DA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inline distT="0" distB="0" distL="0" distR="0">
            <wp:extent cx="2375575" cy="2042160"/>
            <wp:effectExtent l="0" t="0" r="571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lak, forma, szín, nagyság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2" b="19694"/>
                    <a:stretch/>
                  </pic:blipFill>
                  <pic:spPr bwMode="auto">
                    <a:xfrm>
                      <a:off x="0" y="0"/>
                      <a:ext cx="2398271" cy="206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CA8">
        <w:rPr>
          <w:noProof/>
          <w:lang w:eastAsia="hu-HU"/>
        </w:rPr>
        <w:drawing>
          <wp:inline distT="0" distB="0" distL="0" distR="0">
            <wp:extent cx="1516380" cy="2107061"/>
            <wp:effectExtent l="0" t="0" r="7620" b="762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lak, forma, szín, nagyság 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t="12070" r="11688" b="10715"/>
                    <a:stretch/>
                  </pic:blipFill>
                  <pic:spPr bwMode="auto">
                    <a:xfrm>
                      <a:off x="0" y="0"/>
                      <a:ext cx="1546276" cy="2148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79F" w:rsidRDefault="007B379F" w:rsidP="007B379F">
      <w:pPr>
        <w:pStyle w:val="Listaszerbekezds"/>
        <w:spacing w:after="0" w:line="360" w:lineRule="auto"/>
        <w:ind w:left="1800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sorrendiség</w:t>
      </w:r>
      <w:proofErr w:type="gramEnd"/>
      <w:r w:rsidR="00C17CA8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C17CA8">
        <w:rPr>
          <w:rFonts w:ascii="Times New Roman" w:hAnsi="Times New Roman" w:cs="Times New Roman"/>
          <w:sz w:val="24"/>
        </w:rPr>
        <w:t>szerialitás</w:t>
      </w:r>
      <w:proofErr w:type="spellEnd"/>
      <w:r w:rsidR="00C17CA8">
        <w:rPr>
          <w:rFonts w:ascii="Times New Roman" w:hAnsi="Times New Roman" w:cs="Times New Roman"/>
          <w:sz w:val="24"/>
        </w:rPr>
        <w:t>) pl.</w:t>
      </w:r>
      <w:r>
        <w:rPr>
          <w:rFonts w:ascii="Times New Roman" w:hAnsi="Times New Roman" w:cs="Times New Roman"/>
          <w:sz w:val="24"/>
        </w:rPr>
        <w:t>)</w:t>
      </w:r>
    </w:p>
    <w:p w:rsidR="007B379F" w:rsidRPr="00682DA6" w:rsidRDefault="00C17CA8" w:rsidP="00682DA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inline distT="0" distB="0" distL="0" distR="0">
            <wp:extent cx="2012510" cy="1414780"/>
            <wp:effectExtent l="0" t="0" r="698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orrendisé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814" cy="145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1143000" cy="1403985"/>
            <wp:effectExtent l="0" t="0" r="0" b="571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orrendiség 2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1" t="7237" r="19012" b="8191"/>
                    <a:stretch/>
                  </pic:blipFill>
                  <pic:spPr bwMode="auto">
                    <a:xfrm>
                      <a:off x="0" y="0"/>
                      <a:ext cx="1154691" cy="141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1498600" cy="1448435"/>
            <wp:effectExtent l="0" t="0" r="635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rrendiség 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15455" r="6980" b="5167"/>
                    <a:stretch/>
                  </pic:blipFill>
                  <pic:spPr bwMode="auto">
                    <a:xfrm>
                      <a:off x="0" y="0"/>
                      <a:ext cx="1516733" cy="146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ACD" w:rsidRDefault="00816ACD" w:rsidP="004B6751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Tapintásérzékelés (taktilis percepció)</w:t>
      </w:r>
    </w:p>
    <w:p w:rsidR="00816ACD" w:rsidRDefault="00816ACD" w:rsidP="004B6751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Koordinációs működés (test, kéz, láb, szem), kinesztetikus érzékelés, keresztcsatornák működése</w:t>
      </w:r>
      <w:r w:rsidR="000764D2">
        <w:rPr>
          <w:rFonts w:ascii="Times New Roman" w:hAnsi="Times New Roman" w:cs="Times New Roman"/>
          <w:sz w:val="24"/>
        </w:rPr>
        <w:t>: dominancia alakulása</w:t>
      </w:r>
    </w:p>
    <w:p w:rsidR="00816ACD" w:rsidRDefault="00816ACD" w:rsidP="004B6751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Téri irányok, relációk érzékelése, időérzékelés</w:t>
      </w:r>
    </w:p>
    <w:p w:rsidR="000764D2" w:rsidRDefault="000764D2" w:rsidP="000764D2">
      <w:pPr>
        <w:pStyle w:val="Listaszerbekezds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Időbeli tájékozódás: napszakok, napok, napirend, évszakok</w:t>
      </w:r>
    </w:p>
    <w:p w:rsidR="000764D2" w:rsidRPr="00682DA6" w:rsidRDefault="000764D2" w:rsidP="001C2396">
      <w:pPr>
        <w:pStyle w:val="Listaszerbekezds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Térbeli tájékozódás: síkban és térben – irányok – viszonyszavak </w:t>
      </w:r>
      <w:r>
        <w:rPr>
          <w:rFonts w:ascii="Times New Roman" w:hAnsi="Times New Roman" w:cs="Times New Roman"/>
          <w:sz w:val="24"/>
        </w:rPr>
        <w:br/>
        <w:t>(elé-előtte, mögé-mögötte, közé-között, alá-alatt)</w:t>
      </w:r>
      <w:r w:rsidR="001C2396" w:rsidRPr="00682DA6">
        <w:rPr>
          <w:rFonts w:ascii="Times New Roman" w:hAnsi="Times New Roman" w:cs="Times New Roman"/>
          <w:sz w:val="24"/>
        </w:rPr>
        <w:br w:type="page"/>
      </w:r>
    </w:p>
    <w:p w:rsidR="006F05DA" w:rsidRDefault="008F65D5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C7540">
        <w:rPr>
          <w:rFonts w:ascii="Times New Roman" w:hAnsi="Times New Roman" w:cs="Times New Roman"/>
          <w:b/>
          <w:sz w:val="24"/>
        </w:rPr>
        <w:lastRenderedPageBreak/>
        <w:t>Óvodásoknak ajánlott fejlesztőjátékok</w:t>
      </w:r>
      <w:r>
        <w:rPr>
          <w:rFonts w:ascii="Times New Roman" w:hAnsi="Times New Roman" w:cs="Times New Roman"/>
          <w:sz w:val="24"/>
        </w:rPr>
        <w:t>:</w:t>
      </w:r>
    </w:p>
    <w:p w:rsidR="00934AB3" w:rsidRDefault="001F6193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540512" cy="1266155"/>
            <wp:effectExtent l="0" t="0" r="254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bble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9"/>
                    <a:stretch/>
                  </pic:blipFill>
                  <pic:spPr bwMode="auto">
                    <a:xfrm>
                      <a:off x="0" y="0"/>
                      <a:ext cx="1575332" cy="129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657349" cy="1461135"/>
            <wp:effectExtent l="0" t="0" r="635" b="571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abylon_epitojatek_babilon_epito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0" b="14085"/>
                    <a:stretch/>
                  </pic:blipFill>
                  <pic:spPr bwMode="auto">
                    <a:xfrm>
                      <a:off x="0" y="0"/>
                      <a:ext cx="1688613" cy="148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30782093" wp14:editId="0B86860A">
            <wp:extent cx="1733199" cy="1733550"/>
            <wp:effectExtent l="0" t="0" r="63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ásványok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581" cy="17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B3" w:rsidRDefault="001F6193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733550" cy="1482333"/>
            <wp:effectExtent l="0" t="0" r="0" b="381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sigafutam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2" b="7290"/>
                    <a:stretch/>
                  </pic:blipFill>
                  <pic:spPr bwMode="auto">
                    <a:xfrm>
                      <a:off x="0" y="0"/>
                      <a:ext cx="1748102" cy="149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524000" cy="152400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ombok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643869" cy="1527175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igurix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64"/>
                    <a:stretch/>
                  </pic:blipFill>
                  <pic:spPr bwMode="auto">
                    <a:xfrm>
                      <a:off x="0" y="0"/>
                      <a:ext cx="1695363" cy="157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AB3" w:rsidRDefault="00D064B6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42CBE20C" wp14:editId="22ABB2CA">
            <wp:extent cx="1574800" cy="1181100"/>
            <wp:effectExtent l="0" t="0" r="635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yöngyök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456" cy="118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193"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4E4A2649" wp14:editId="0DAB8FF8">
            <wp:extent cx="1676400" cy="125730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ava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275" cy="12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193"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166495" cy="1609630"/>
            <wp:effectExtent l="7303" t="0" r="2857" b="2858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övek 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8726" cy="166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193" w:rsidRDefault="001F6193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454150" cy="1517650"/>
            <wp:effectExtent l="0" t="0" r="0" b="635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ogico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8" t="4546" r="10228" b="4924"/>
                    <a:stretch/>
                  </pic:blipFill>
                  <pic:spPr bwMode="auto">
                    <a:xfrm>
                      <a:off x="0" y="0"/>
                      <a:ext cx="145415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479550" cy="1529715"/>
            <wp:effectExtent l="0" t="0" r="635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övek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0" t="6382" r="13860" b="5352"/>
                    <a:stretch/>
                  </pic:blipFill>
                  <pic:spPr bwMode="auto">
                    <a:xfrm>
                      <a:off x="0" y="0"/>
                      <a:ext cx="1499561" cy="155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83159" cy="1524000"/>
            <wp:effectExtent l="0" t="0" r="3175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zédült szafari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8020" cy="154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193" w:rsidRDefault="001F6193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905000" cy="1510665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arsasjatekok-csaladi-keller-es-mayer-megvagy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13169" r="12986" b="16653"/>
                    <a:stretch/>
                  </pic:blipFill>
                  <pic:spPr bwMode="auto">
                    <a:xfrm>
                      <a:off x="0" y="0"/>
                      <a:ext cx="1918097" cy="152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364967" cy="1358900"/>
            <wp:effectExtent l="0" t="0" r="6985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iaubirintus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457" cy="136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784350" cy="1427480"/>
            <wp:effectExtent l="0" t="0" r="6350" b="127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onstermania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1" r="1710" b="6674"/>
                    <a:stretch/>
                  </pic:blipFill>
                  <pic:spPr bwMode="auto">
                    <a:xfrm>
                      <a:off x="0" y="0"/>
                      <a:ext cx="1789273" cy="1431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396" w:rsidRDefault="001C239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1F6193" w:rsidRDefault="00D064B6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C7540">
        <w:rPr>
          <w:rFonts w:ascii="Times New Roman" w:hAnsi="Times New Roman" w:cs="Times New Roman"/>
          <w:b/>
          <w:sz w:val="24"/>
        </w:rPr>
        <w:lastRenderedPageBreak/>
        <w:t>Óvodásoknak ajánlott fejlesztőfüzetek</w:t>
      </w:r>
      <w:r>
        <w:rPr>
          <w:rFonts w:ascii="Times New Roman" w:hAnsi="Times New Roman" w:cs="Times New Roman"/>
          <w:sz w:val="24"/>
        </w:rPr>
        <w:t>:</w:t>
      </w:r>
    </w:p>
    <w:p w:rsidR="006F1A2B" w:rsidRDefault="006F1A2B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21F6BDED" wp14:editId="11E0E885">
            <wp:extent cx="2209800" cy="1578429"/>
            <wp:effectExtent l="0" t="0" r="0" b="317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urko_munkafuzet1_B1-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545" cy="159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501C9A82" wp14:editId="746044AA">
            <wp:extent cx="2217420" cy="1583871"/>
            <wp:effectExtent l="0" t="0" r="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urko-iskola-elokeszito-feladatlaok-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657" cy="16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A2B" w:rsidRDefault="006F1A2B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2D861EFB" wp14:editId="0D5F3BE8">
            <wp:extent cx="1287780" cy="1833140"/>
            <wp:effectExtent l="0" t="0" r="762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tappancs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616" cy="186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4BAD5248" wp14:editId="533A7470">
            <wp:extent cx="1371600" cy="1773283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488118_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119" cy="181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27E78809" wp14:editId="785A836E">
            <wp:extent cx="1280160" cy="1783081"/>
            <wp:effectExtent l="0" t="0" r="0" b="762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951454_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364" cy="180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4B6" w:rsidRDefault="00D064B6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4370FBB6" wp14:editId="60754C8F">
            <wp:extent cx="1889760" cy="2636215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skolába készülök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249" cy="272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0F06E2D1" wp14:editId="16382FBD">
            <wp:extent cx="1873861" cy="2624455"/>
            <wp:effectExtent l="0" t="0" r="0" b="4445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z volnék én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592" cy="267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048C27E7" wp14:editId="0FE36BEA">
            <wp:extent cx="1899389" cy="2619375"/>
            <wp:effectExtent l="0" t="0" r="5715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ész-kép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67" b="15112"/>
                    <a:stretch/>
                  </pic:blipFill>
                  <pic:spPr bwMode="auto">
                    <a:xfrm rot="10800000">
                      <a:off x="0" y="0"/>
                      <a:ext cx="1929369" cy="266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4B6" w:rsidRDefault="001C2396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4E7A8E0C" wp14:editId="4EA851ED">
            <wp:extent cx="1562100" cy="2304095"/>
            <wp:effectExtent l="0" t="0" r="0" b="127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680463_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890" cy="2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2A5BDCB2" wp14:editId="212E6C36">
            <wp:extent cx="1531620" cy="2297430"/>
            <wp:effectExtent l="0" t="0" r="0" b="762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680484_5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173" cy="23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A2B"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26CE712F" wp14:editId="58D8DCDB">
            <wp:extent cx="1607820" cy="2310087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íráselemek gyakorlása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742" cy="24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1F5" w:rsidRDefault="001C2396" w:rsidP="001C239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93255" w:rsidRDefault="004B73ED" w:rsidP="005749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Végül a legfontosabb, hogy </w:t>
      </w:r>
      <w:r w:rsidRPr="00574905">
        <w:rPr>
          <w:rFonts w:ascii="Times New Roman" w:hAnsi="Times New Roman" w:cs="Times New Roman"/>
          <w:b/>
          <w:sz w:val="24"/>
        </w:rPr>
        <w:t>a tanköteles kort elérő gyermekek</w:t>
      </w:r>
      <w:r>
        <w:rPr>
          <w:rFonts w:ascii="Times New Roman" w:hAnsi="Times New Roman" w:cs="Times New Roman"/>
          <w:sz w:val="24"/>
        </w:rPr>
        <w:t xml:space="preserve"> egy évi óvodában maradását az Oktatási Hivatal engedélyezi. </w:t>
      </w:r>
      <w:r w:rsidR="008433CF">
        <w:rPr>
          <w:rFonts w:ascii="Times New Roman" w:hAnsi="Times New Roman" w:cs="Times New Roman"/>
          <w:sz w:val="24"/>
        </w:rPr>
        <w:t xml:space="preserve">A gyermek abban az évben válik tankötelessé, amelynek augusztus 31. napjáig </w:t>
      </w:r>
      <w:r w:rsidR="008433CF" w:rsidRPr="00574905">
        <w:rPr>
          <w:rFonts w:ascii="Times New Roman" w:hAnsi="Times New Roman" w:cs="Times New Roman"/>
          <w:b/>
          <w:sz w:val="24"/>
        </w:rPr>
        <w:t>betölti a hatodik életévét</w:t>
      </w:r>
      <w:r w:rsidR="008433CF">
        <w:rPr>
          <w:rFonts w:ascii="Times New Roman" w:hAnsi="Times New Roman" w:cs="Times New Roman"/>
          <w:sz w:val="24"/>
        </w:rPr>
        <w:t xml:space="preserve">. A tankötelessé válás életkor alapú, teljesítése pedig </w:t>
      </w:r>
      <w:r w:rsidR="00293255">
        <w:rPr>
          <w:rFonts w:ascii="Times New Roman" w:hAnsi="Times New Roman" w:cs="Times New Roman"/>
          <w:sz w:val="24"/>
        </w:rPr>
        <w:t>a tanév első napjától kezdődik.</w:t>
      </w:r>
    </w:p>
    <w:p w:rsidR="00293255" w:rsidRDefault="004B73ED" w:rsidP="0029325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574905">
        <w:rPr>
          <w:rFonts w:ascii="Times New Roman" w:hAnsi="Times New Roman" w:cs="Times New Roman"/>
          <w:b/>
          <w:sz w:val="24"/>
        </w:rPr>
        <w:t>A kérelmek benyújtásának határideje</w:t>
      </w:r>
      <w:r>
        <w:rPr>
          <w:rFonts w:ascii="Times New Roman" w:hAnsi="Times New Roman" w:cs="Times New Roman"/>
          <w:sz w:val="24"/>
        </w:rPr>
        <w:t xml:space="preserve"> </w:t>
      </w:r>
      <w:r w:rsidRPr="00574905">
        <w:rPr>
          <w:rFonts w:ascii="Times New Roman" w:hAnsi="Times New Roman" w:cs="Times New Roman"/>
          <w:b/>
          <w:sz w:val="24"/>
        </w:rPr>
        <w:t>2022. január 18</w:t>
      </w:r>
      <w:r>
        <w:rPr>
          <w:rFonts w:ascii="Times New Roman" w:hAnsi="Times New Roman" w:cs="Times New Roman"/>
          <w:sz w:val="24"/>
        </w:rPr>
        <w:t>.</w:t>
      </w:r>
    </w:p>
    <w:p w:rsidR="004B73ED" w:rsidRDefault="004B73ED" w:rsidP="0029325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Ezen határidő lejártával a szülő jogvesztetté válik, még méltányossági alapon sem engedélyezheti az óvodában maradást vagy a korábbi iskolakezdést</w:t>
      </w:r>
      <w:r w:rsidR="00574905">
        <w:rPr>
          <w:rFonts w:ascii="Times New Roman" w:hAnsi="Times New Roman" w:cs="Times New Roman"/>
          <w:sz w:val="24"/>
        </w:rPr>
        <w:t xml:space="preserve"> </w:t>
      </w:r>
      <w:proofErr w:type="gramStart"/>
      <w:r w:rsidR="00574905">
        <w:rPr>
          <w:rFonts w:ascii="Times New Roman" w:hAnsi="Times New Roman" w:cs="Times New Roman"/>
          <w:sz w:val="24"/>
        </w:rPr>
        <w:t>az</w:t>
      </w:r>
      <w:proofErr w:type="gramEnd"/>
      <w:r w:rsidR="00574905">
        <w:rPr>
          <w:rFonts w:ascii="Times New Roman" w:hAnsi="Times New Roman" w:cs="Times New Roman"/>
          <w:sz w:val="24"/>
        </w:rPr>
        <w:t xml:space="preserve"> OH</w:t>
      </w:r>
      <w:r>
        <w:rPr>
          <w:rFonts w:ascii="Times New Roman" w:hAnsi="Times New Roman" w:cs="Times New Roman"/>
          <w:sz w:val="24"/>
        </w:rPr>
        <w:t xml:space="preserve">. </w:t>
      </w:r>
      <w:r w:rsidR="008433CF">
        <w:rPr>
          <w:rFonts w:ascii="Times New Roman" w:hAnsi="Times New Roman" w:cs="Times New Roman"/>
          <w:sz w:val="24"/>
        </w:rPr>
        <w:t>A k</w:t>
      </w:r>
      <w:r>
        <w:rPr>
          <w:rFonts w:ascii="Times New Roman" w:hAnsi="Times New Roman" w:cs="Times New Roman"/>
          <w:sz w:val="24"/>
        </w:rPr>
        <w:t xml:space="preserve">érelmet </w:t>
      </w:r>
      <w:r w:rsidR="008433CF">
        <w:rPr>
          <w:rFonts w:ascii="Times New Roman" w:hAnsi="Times New Roman" w:cs="Times New Roman"/>
          <w:sz w:val="24"/>
        </w:rPr>
        <w:t>(</w:t>
      </w:r>
      <w:hyperlink r:id="rId58" w:history="1">
        <w:r w:rsidR="008433CF" w:rsidRPr="00B1371E">
          <w:rPr>
            <w:rStyle w:val="Hiperhivatkozs"/>
            <w:rFonts w:ascii="Times New Roman" w:hAnsi="Times New Roman" w:cs="Times New Roman"/>
            <w:sz w:val="24"/>
          </w:rPr>
          <w:t>www.oktatás.hu</w:t>
        </w:r>
      </w:hyperlink>
      <w:r w:rsidR="008433CF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az Ügyfélkapun keresztül lehet vagy postai úton </w:t>
      </w:r>
      <w:r w:rsidR="008433CF">
        <w:rPr>
          <w:rFonts w:ascii="Times New Roman" w:hAnsi="Times New Roman" w:cs="Times New Roman"/>
          <w:sz w:val="24"/>
        </w:rPr>
        <w:t xml:space="preserve">(Oktatási Hivatal, Budapest 1982) </w:t>
      </w:r>
      <w:r>
        <w:rPr>
          <w:rFonts w:ascii="Times New Roman" w:hAnsi="Times New Roman" w:cs="Times New Roman"/>
          <w:sz w:val="24"/>
        </w:rPr>
        <w:t>beküldeni.</w:t>
      </w:r>
      <w:r w:rsidR="008433CF">
        <w:rPr>
          <w:rFonts w:ascii="Times New Roman" w:hAnsi="Times New Roman" w:cs="Times New Roman"/>
          <w:sz w:val="24"/>
        </w:rPr>
        <w:t xml:space="preserve"> A kérelemhez nem kötelező mellékletet csatolni, de a kérelemben foglaltakat dokumentummal alá kell támasztani, </w:t>
      </w:r>
      <w:r w:rsidR="00574905">
        <w:rPr>
          <w:rFonts w:ascii="Times New Roman" w:hAnsi="Times New Roman" w:cs="Times New Roman"/>
          <w:sz w:val="24"/>
        </w:rPr>
        <w:t>például</w:t>
      </w:r>
      <w:r w:rsidR="008433CF">
        <w:rPr>
          <w:rFonts w:ascii="Times New Roman" w:hAnsi="Times New Roman" w:cs="Times New Roman"/>
          <w:sz w:val="24"/>
        </w:rPr>
        <w:t xml:space="preserve"> a szakorvosi igazolás</w:t>
      </w:r>
      <w:r w:rsidR="00574905">
        <w:rPr>
          <w:rFonts w:ascii="Times New Roman" w:hAnsi="Times New Roman" w:cs="Times New Roman"/>
          <w:sz w:val="24"/>
        </w:rPr>
        <w:t>sal</w:t>
      </w:r>
      <w:r w:rsidR="008433CF">
        <w:rPr>
          <w:rFonts w:ascii="Times New Roman" w:hAnsi="Times New Roman" w:cs="Times New Roman"/>
          <w:sz w:val="24"/>
        </w:rPr>
        <w:t xml:space="preserve">, </w:t>
      </w:r>
      <w:r w:rsidR="00574905">
        <w:rPr>
          <w:rFonts w:ascii="Times New Roman" w:hAnsi="Times New Roman" w:cs="Times New Roman"/>
          <w:sz w:val="24"/>
        </w:rPr>
        <w:t xml:space="preserve">a </w:t>
      </w:r>
      <w:r w:rsidR="008433CF">
        <w:rPr>
          <w:rFonts w:ascii="Times New Roman" w:hAnsi="Times New Roman" w:cs="Times New Roman"/>
          <w:sz w:val="24"/>
        </w:rPr>
        <w:t>pedagógiai vélemén</w:t>
      </w:r>
      <w:r w:rsidR="00574905">
        <w:rPr>
          <w:rFonts w:ascii="Times New Roman" w:hAnsi="Times New Roman" w:cs="Times New Roman"/>
          <w:sz w:val="24"/>
        </w:rPr>
        <w:t>n</w:t>
      </w:r>
      <w:r w:rsidR="008433CF">
        <w:rPr>
          <w:rFonts w:ascii="Times New Roman" w:hAnsi="Times New Roman" w:cs="Times New Roman"/>
          <w:sz w:val="24"/>
        </w:rPr>
        <w:t>y</w:t>
      </w:r>
      <w:r w:rsidR="00574905">
        <w:rPr>
          <w:rFonts w:ascii="Times New Roman" w:hAnsi="Times New Roman" w:cs="Times New Roman"/>
          <w:sz w:val="24"/>
        </w:rPr>
        <w:t>el. Nem érint a kérelem benyújtásának határideje minden gyermeket</w:t>
      </w:r>
      <w:r w:rsidR="006F54FB">
        <w:rPr>
          <w:rFonts w:ascii="Times New Roman" w:hAnsi="Times New Roman" w:cs="Times New Roman"/>
          <w:sz w:val="24"/>
        </w:rPr>
        <w:t xml:space="preserve"> és szülőt</w:t>
      </w:r>
      <w:r w:rsidR="00574905">
        <w:rPr>
          <w:rFonts w:ascii="Times New Roman" w:hAnsi="Times New Roman" w:cs="Times New Roman"/>
          <w:sz w:val="24"/>
        </w:rPr>
        <w:t>,</w:t>
      </w:r>
      <w:r w:rsidR="006F54FB">
        <w:rPr>
          <w:rFonts w:ascii="Times New Roman" w:hAnsi="Times New Roman" w:cs="Times New Roman"/>
          <w:sz w:val="24"/>
        </w:rPr>
        <w:t xml:space="preserve"> de</w:t>
      </w:r>
      <w:r w:rsidR="00574905">
        <w:rPr>
          <w:rFonts w:ascii="Times New Roman" w:hAnsi="Times New Roman" w:cs="Times New Roman"/>
          <w:sz w:val="24"/>
        </w:rPr>
        <w:t xml:space="preserve"> forduljanak bizalommal az óvodapedagógusokhoz, amennyiben bizonytalanok a gyermek iskolába készülésével kapcsolatban. Óvodánkban előzetes egyeztetés </w:t>
      </w:r>
      <w:r w:rsidR="006F54FB">
        <w:rPr>
          <w:rFonts w:ascii="Times New Roman" w:hAnsi="Times New Roman" w:cs="Times New Roman"/>
          <w:sz w:val="24"/>
        </w:rPr>
        <w:t>után</w:t>
      </w:r>
      <w:r w:rsidR="00574905">
        <w:rPr>
          <w:rFonts w:ascii="Times New Roman" w:hAnsi="Times New Roman" w:cs="Times New Roman"/>
          <w:sz w:val="24"/>
        </w:rPr>
        <w:t xml:space="preserve"> az óvodapedagógusokkal fogadóóra keretében ez átbeszélhető</w:t>
      </w:r>
      <w:r w:rsidR="006F54FB">
        <w:rPr>
          <w:rFonts w:ascii="Times New Roman" w:hAnsi="Times New Roman" w:cs="Times New Roman"/>
          <w:sz w:val="24"/>
        </w:rPr>
        <w:t xml:space="preserve"> minden probléma.</w:t>
      </w:r>
    </w:p>
    <w:p w:rsidR="00A351F5" w:rsidRDefault="006F1A2B" w:rsidP="006F1A2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Galambos Lászlóné</w:t>
      </w:r>
      <w:r w:rsidRPr="006F1A2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és Kántor Zsuzsanna</w:t>
      </w:r>
    </w:p>
    <w:p w:rsidR="00CC7540" w:rsidRDefault="0014561F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Felhasznált irodalom:</w:t>
      </w:r>
    </w:p>
    <w:p w:rsidR="0014561F" w:rsidRDefault="00111C64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hyperlink r:id="rId59" w:history="1">
        <w:r w:rsidR="0014561F" w:rsidRPr="00B1371E">
          <w:rPr>
            <w:rStyle w:val="Hiperhivatkozs"/>
            <w:rFonts w:ascii="Times New Roman" w:hAnsi="Times New Roman" w:cs="Times New Roman"/>
            <w:sz w:val="24"/>
          </w:rPr>
          <w:t>https://net.jogtar.hu/jogszabaly?docid=a1200363.kor</w:t>
        </w:r>
      </w:hyperlink>
    </w:p>
    <w:p w:rsidR="0014561F" w:rsidRDefault="00111C64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hyperlink r:id="rId60" w:history="1">
        <w:r w:rsidR="0014561F" w:rsidRPr="00B1371E">
          <w:rPr>
            <w:rStyle w:val="Hiperhivatkozs"/>
            <w:rFonts w:ascii="Times New Roman" w:hAnsi="Times New Roman" w:cs="Times New Roman"/>
            <w:sz w:val="24"/>
          </w:rPr>
          <w:t>https://net.jogtar.hu/jogszabaly?docid=a1100190.tv</w:t>
        </w:r>
      </w:hyperlink>
    </w:p>
    <w:p w:rsidR="0014561F" w:rsidRDefault="00111C64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hyperlink r:id="rId61" w:history="1">
        <w:r w:rsidR="0014561F" w:rsidRPr="00B1371E">
          <w:rPr>
            <w:rStyle w:val="Hiperhivatkozs"/>
            <w:rFonts w:ascii="Times New Roman" w:hAnsi="Times New Roman" w:cs="Times New Roman"/>
            <w:sz w:val="24"/>
          </w:rPr>
          <w:t>https://developingchild.harvard.edu/resources/inbrief-science-of-ecd/</w:t>
        </w:r>
      </w:hyperlink>
      <w:r w:rsidR="0014561F">
        <w:rPr>
          <w:rFonts w:ascii="Times New Roman" w:hAnsi="Times New Roman" w:cs="Times New Roman"/>
          <w:sz w:val="24"/>
        </w:rPr>
        <w:t xml:space="preserve"> </w:t>
      </w:r>
    </w:p>
    <w:p w:rsidR="0014561F" w:rsidRDefault="00111C64" w:rsidP="0014561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hyperlink r:id="rId62" w:history="1">
        <w:r w:rsidR="0014561F" w:rsidRPr="00B1371E">
          <w:rPr>
            <w:rStyle w:val="Hiperhivatkozs"/>
            <w:rFonts w:ascii="Times New Roman" w:hAnsi="Times New Roman" w:cs="Times New Roman"/>
            <w:sz w:val="24"/>
          </w:rPr>
          <w:t>http://neuropedagogia.hu/2017/01/14/3/</w:t>
        </w:r>
      </w:hyperlink>
    </w:p>
    <w:p w:rsidR="002F3735" w:rsidRDefault="002F3735" w:rsidP="0014561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Varga, L. – Detre </w:t>
      </w:r>
      <w:proofErr w:type="spellStart"/>
      <w:r>
        <w:rPr>
          <w:rFonts w:ascii="Times New Roman" w:hAnsi="Times New Roman" w:cs="Times New Roman"/>
          <w:sz w:val="24"/>
        </w:rPr>
        <w:t>Zs</w:t>
      </w:r>
      <w:proofErr w:type="spellEnd"/>
      <w:r>
        <w:rPr>
          <w:rFonts w:ascii="Times New Roman" w:hAnsi="Times New Roman" w:cs="Times New Roman"/>
          <w:sz w:val="24"/>
        </w:rPr>
        <w:t xml:space="preserve">. – Farnady-Landerl V. (2015). </w:t>
      </w:r>
      <w:r w:rsidRPr="005B36DD">
        <w:rPr>
          <w:rFonts w:ascii="Times New Roman" w:hAnsi="Times New Roman" w:cs="Times New Roman"/>
          <w:i/>
          <w:sz w:val="24"/>
        </w:rPr>
        <w:t>A kisgyermekkor neuropedagógiai értelmezése</w:t>
      </w:r>
      <w:r w:rsidR="005B36D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hyperlink r:id="rId63" w:history="1">
        <w:r w:rsidRPr="00B1371E">
          <w:rPr>
            <w:rStyle w:val="Hiperhivatkozs"/>
            <w:rFonts w:ascii="Times New Roman" w:hAnsi="Times New Roman" w:cs="Times New Roman"/>
            <w:sz w:val="24"/>
          </w:rPr>
          <w:t>http://trainingandpractice.hu/?q=en/content/nevel-s-s-tudom-ny-nevel-studom-ny-21-sz-zadban-tanulm-nyk-tet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CC7540" w:rsidRDefault="00111C64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hyperlink r:id="rId64" w:history="1">
        <w:r w:rsidR="0014561F" w:rsidRPr="00B1371E">
          <w:rPr>
            <w:rStyle w:val="Hiperhivatkozs"/>
            <w:rFonts w:ascii="Times New Roman" w:hAnsi="Times New Roman" w:cs="Times New Roman"/>
            <w:sz w:val="24"/>
          </w:rPr>
          <w:t>https://ofi.oh.gov.hu/tudastar/jovo-eloszobaja/felkeszules-iskolaba</w:t>
        </w:r>
      </w:hyperlink>
      <w:r w:rsidR="0014561F">
        <w:rPr>
          <w:rFonts w:ascii="Times New Roman" w:hAnsi="Times New Roman" w:cs="Times New Roman"/>
          <w:sz w:val="24"/>
        </w:rPr>
        <w:t xml:space="preserve"> </w:t>
      </w:r>
    </w:p>
    <w:p w:rsidR="00CC7540" w:rsidRDefault="00111C64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hyperlink r:id="rId65" w:history="1">
        <w:r w:rsidR="0014561F" w:rsidRPr="00B1371E">
          <w:rPr>
            <w:rStyle w:val="Hiperhivatkozs"/>
            <w:rFonts w:ascii="Times New Roman" w:hAnsi="Times New Roman" w:cs="Times New Roman"/>
            <w:sz w:val="24"/>
          </w:rPr>
          <w:t>https://www.magyarhirlap.hu/belfold/20190812-iskola-elokeszites-az-ovodaban</w:t>
        </w:r>
      </w:hyperlink>
    </w:p>
    <w:p w:rsidR="002F3735" w:rsidRDefault="002F3735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Bakonyi, A. (2007). </w:t>
      </w:r>
      <w:r w:rsidRPr="005B36DD">
        <w:rPr>
          <w:rFonts w:ascii="Times New Roman" w:hAnsi="Times New Roman" w:cs="Times New Roman"/>
          <w:i/>
          <w:sz w:val="24"/>
        </w:rPr>
        <w:t>Az óvodás gyermek fejlődésének nyomon követése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Bp</w:t>
      </w:r>
      <w:proofErr w:type="spellEnd"/>
      <w:r>
        <w:rPr>
          <w:rFonts w:ascii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Sulinova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733B83" w:rsidRDefault="00733B83" w:rsidP="00A351F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Bucsy</w:t>
      </w:r>
      <w:proofErr w:type="spellEnd"/>
      <w:r>
        <w:rPr>
          <w:rFonts w:ascii="Times New Roman" w:hAnsi="Times New Roman" w:cs="Times New Roman"/>
          <w:sz w:val="24"/>
        </w:rPr>
        <w:t xml:space="preserve"> Gellértné </w:t>
      </w:r>
      <w:r w:rsidRPr="00733B83">
        <w:rPr>
          <w:rFonts w:ascii="Times New Roman" w:hAnsi="Times New Roman" w:cs="Times New Roman"/>
          <w:i/>
          <w:sz w:val="24"/>
        </w:rPr>
        <w:t>A testnevelés tervezése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Novum</w:t>
      </w:r>
      <w:proofErr w:type="spellEnd"/>
      <w:r>
        <w:rPr>
          <w:rFonts w:ascii="Times New Roman" w:hAnsi="Times New Roman" w:cs="Times New Roman"/>
          <w:sz w:val="24"/>
        </w:rPr>
        <w:t xml:space="preserve"> Kiadó.</w:t>
      </w:r>
    </w:p>
    <w:p w:rsidR="00A351F5" w:rsidRDefault="00A351F5" w:rsidP="00A351F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51F5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Heitner</w:t>
      </w:r>
      <w:proofErr w:type="spellEnd"/>
      <w:r>
        <w:rPr>
          <w:rFonts w:ascii="Times New Roman" w:hAnsi="Times New Roman" w:cs="Times New Roman"/>
          <w:sz w:val="24"/>
        </w:rPr>
        <w:t xml:space="preserve"> (2018).</w:t>
      </w:r>
      <w:r w:rsidRPr="00A351F5">
        <w:rPr>
          <w:rFonts w:ascii="Times New Roman" w:hAnsi="Times New Roman" w:cs="Times New Roman"/>
          <w:sz w:val="24"/>
        </w:rPr>
        <w:t xml:space="preserve"> </w:t>
      </w:r>
      <w:r w:rsidRPr="005B36DD">
        <w:rPr>
          <w:rFonts w:ascii="Times New Roman" w:hAnsi="Times New Roman" w:cs="Times New Roman"/>
          <w:i/>
          <w:sz w:val="24"/>
        </w:rPr>
        <w:t>Képernyőtudatos család</w:t>
      </w:r>
      <w:r w:rsidRPr="00A351F5">
        <w:rPr>
          <w:rFonts w:ascii="Times New Roman" w:hAnsi="Times New Roman" w:cs="Times New Roman"/>
          <w:sz w:val="24"/>
        </w:rPr>
        <w:t xml:space="preserve"> (hogyan neveljünk digitális bennszülötteinkből digitális írástudókat</w:t>
      </w:r>
      <w:r>
        <w:rPr>
          <w:rFonts w:ascii="Times New Roman" w:hAnsi="Times New Roman" w:cs="Times New Roman"/>
          <w:sz w:val="24"/>
        </w:rPr>
        <w:t xml:space="preserve">?) </w:t>
      </w:r>
      <w:proofErr w:type="spellStart"/>
      <w:r>
        <w:rPr>
          <w:rFonts w:ascii="Times New Roman" w:hAnsi="Times New Roman" w:cs="Times New Roman"/>
          <w:sz w:val="24"/>
        </w:rPr>
        <w:t>Bp</w:t>
      </w:r>
      <w:proofErr w:type="spellEnd"/>
      <w:r>
        <w:rPr>
          <w:rFonts w:ascii="Times New Roman" w:hAnsi="Times New Roman" w:cs="Times New Roman"/>
          <w:sz w:val="24"/>
        </w:rPr>
        <w:t>: HVG Könyvek.</w:t>
      </w:r>
    </w:p>
    <w:p w:rsidR="0014561F" w:rsidRDefault="002F3735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Hegyi, I. </w:t>
      </w:r>
      <w:r w:rsidRPr="005B36DD">
        <w:rPr>
          <w:rFonts w:ascii="Times New Roman" w:hAnsi="Times New Roman" w:cs="Times New Roman"/>
          <w:i/>
          <w:sz w:val="24"/>
        </w:rPr>
        <w:t>Fejlődési lépcsőfokok óvodáskorban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Bp</w:t>
      </w:r>
      <w:proofErr w:type="spellEnd"/>
      <w:r>
        <w:rPr>
          <w:rFonts w:ascii="Times New Roman" w:hAnsi="Times New Roman" w:cs="Times New Roman"/>
          <w:sz w:val="24"/>
        </w:rPr>
        <w:t>: Okker.</w:t>
      </w:r>
    </w:p>
    <w:p w:rsidR="002F3735" w:rsidRDefault="002F3735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Jávorszky, E. (1995). </w:t>
      </w:r>
      <w:r w:rsidRPr="005B36DD">
        <w:rPr>
          <w:rFonts w:ascii="Times New Roman" w:hAnsi="Times New Roman" w:cs="Times New Roman"/>
          <w:i/>
          <w:sz w:val="24"/>
        </w:rPr>
        <w:t>Fejlődéspszichológia</w:t>
      </w:r>
      <w:r>
        <w:rPr>
          <w:rFonts w:ascii="Times New Roman" w:hAnsi="Times New Roman" w:cs="Times New Roman"/>
          <w:sz w:val="24"/>
        </w:rPr>
        <w:t xml:space="preserve">. Sopron: </w:t>
      </w:r>
      <w:proofErr w:type="spellStart"/>
      <w:r>
        <w:rPr>
          <w:rFonts w:ascii="Times New Roman" w:hAnsi="Times New Roman" w:cs="Times New Roman"/>
          <w:sz w:val="24"/>
        </w:rPr>
        <w:t>Edutech</w:t>
      </w:r>
      <w:proofErr w:type="spellEnd"/>
      <w:r>
        <w:rPr>
          <w:rFonts w:ascii="Times New Roman" w:hAnsi="Times New Roman" w:cs="Times New Roman"/>
          <w:sz w:val="24"/>
        </w:rPr>
        <w:t xml:space="preserve"> Kiadó.</w:t>
      </w:r>
    </w:p>
    <w:p w:rsidR="002F3735" w:rsidRDefault="002F3735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Renz-Polster, H. </w:t>
      </w:r>
      <w:proofErr w:type="gramStart"/>
      <w:r>
        <w:rPr>
          <w:rFonts w:ascii="Times New Roman" w:hAnsi="Times New Roman" w:cs="Times New Roman"/>
          <w:sz w:val="24"/>
        </w:rPr>
        <w:t>és</w:t>
      </w:r>
      <w:proofErr w:type="gramEnd"/>
      <w:r>
        <w:rPr>
          <w:rFonts w:ascii="Times New Roman" w:hAnsi="Times New Roman" w:cs="Times New Roman"/>
          <w:sz w:val="24"/>
        </w:rPr>
        <w:t xml:space="preserve"> Hüther, G. (2017).</w:t>
      </w:r>
      <w:r w:rsidRPr="005B36DD">
        <w:rPr>
          <w:rFonts w:ascii="Times New Roman" w:hAnsi="Times New Roman" w:cs="Times New Roman"/>
          <w:i/>
          <w:sz w:val="24"/>
        </w:rPr>
        <w:t>Vissza a gyökerekhez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Ursus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Libri</w:t>
      </w:r>
      <w:proofErr w:type="spellEnd"/>
      <w:r>
        <w:rPr>
          <w:rFonts w:ascii="Times New Roman" w:hAnsi="Times New Roman" w:cs="Times New Roman"/>
          <w:sz w:val="24"/>
        </w:rPr>
        <w:t xml:space="preserve"> Kft.</w:t>
      </w:r>
    </w:p>
    <w:p w:rsidR="002F3735" w:rsidRPr="006C027B" w:rsidRDefault="005B36DD" w:rsidP="006C027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Körmöci K. (2021). Az óvoda-iskola átmenet, az iskolai alkalmasság elősegítése az óvodai nevelőmunkában. </w:t>
      </w:r>
      <w:proofErr w:type="spellStart"/>
      <w:r>
        <w:rPr>
          <w:rFonts w:ascii="Times New Roman" w:hAnsi="Times New Roman" w:cs="Times New Roman"/>
          <w:sz w:val="24"/>
        </w:rPr>
        <w:t>In</w:t>
      </w:r>
      <w:proofErr w:type="spellEnd"/>
      <w:r>
        <w:rPr>
          <w:rFonts w:ascii="Times New Roman" w:hAnsi="Times New Roman" w:cs="Times New Roman"/>
          <w:sz w:val="24"/>
        </w:rPr>
        <w:t xml:space="preserve">: Petőné Vígh K. </w:t>
      </w:r>
      <w:r w:rsidRPr="005B36DD">
        <w:rPr>
          <w:rFonts w:ascii="Times New Roman" w:hAnsi="Times New Roman" w:cs="Times New Roman"/>
          <w:i/>
          <w:sz w:val="24"/>
        </w:rPr>
        <w:t>Az óvodapedagógia színes világa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Flaccus</w:t>
      </w:r>
      <w:proofErr w:type="spellEnd"/>
      <w:r>
        <w:rPr>
          <w:rFonts w:ascii="Times New Roman" w:hAnsi="Times New Roman" w:cs="Times New Roman"/>
          <w:sz w:val="24"/>
        </w:rPr>
        <w:t xml:space="preserve"> Kiadó.</w:t>
      </w:r>
    </w:p>
    <w:sectPr w:rsidR="002F3735" w:rsidRPr="006C027B" w:rsidSect="001C2396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93040"/>
    <w:multiLevelType w:val="hybridMultilevel"/>
    <w:tmpl w:val="87DEFA2E"/>
    <w:lvl w:ilvl="0" w:tplc="045A53F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297CCE"/>
    <w:multiLevelType w:val="hybridMultilevel"/>
    <w:tmpl w:val="727461E2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510D1"/>
    <w:multiLevelType w:val="hybridMultilevel"/>
    <w:tmpl w:val="91CA9AAC"/>
    <w:lvl w:ilvl="0" w:tplc="040E0017">
      <w:start w:val="1"/>
      <w:numFmt w:val="lowerLetter"/>
      <w:lvlText w:val="%1)"/>
      <w:lvlJc w:val="left"/>
      <w:pPr>
        <w:ind w:left="1778" w:hanging="360"/>
      </w:p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24A20C8B"/>
    <w:multiLevelType w:val="hybridMultilevel"/>
    <w:tmpl w:val="C3F40610"/>
    <w:lvl w:ilvl="0" w:tplc="92647C16">
      <w:start w:val="1"/>
      <w:numFmt w:val="bullet"/>
      <w:lvlText w:val=""/>
      <w:lvlJc w:val="left"/>
      <w:pPr>
        <w:ind w:left="390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4" w15:restartNumberingAfterBreak="0">
    <w:nsid w:val="25224A92"/>
    <w:multiLevelType w:val="hybridMultilevel"/>
    <w:tmpl w:val="F78AFB76"/>
    <w:lvl w:ilvl="0" w:tplc="F6C22490">
      <w:start w:val="1"/>
      <w:numFmt w:val="bullet"/>
      <w:lvlText w:val=""/>
      <w:lvlJc w:val="left"/>
      <w:pPr>
        <w:ind w:left="4471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5" w15:restartNumberingAfterBreak="0">
    <w:nsid w:val="27482735"/>
    <w:multiLevelType w:val="hybridMultilevel"/>
    <w:tmpl w:val="A2F2AA68"/>
    <w:lvl w:ilvl="0" w:tplc="FDBCDC6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C073E24"/>
    <w:multiLevelType w:val="hybridMultilevel"/>
    <w:tmpl w:val="0A941EC4"/>
    <w:lvl w:ilvl="0" w:tplc="3A1499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BC7394"/>
    <w:multiLevelType w:val="hybridMultilevel"/>
    <w:tmpl w:val="67C206BA"/>
    <w:lvl w:ilvl="0" w:tplc="BED4536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695693"/>
    <w:multiLevelType w:val="hybridMultilevel"/>
    <w:tmpl w:val="A4FE36AC"/>
    <w:lvl w:ilvl="0" w:tplc="6FA0CF06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2116180"/>
    <w:multiLevelType w:val="hybridMultilevel"/>
    <w:tmpl w:val="8BEC6094"/>
    <w:lvl w:ilvl="0" w:tplc="5AEC632E">
      <w:start w:val="1"/>
      <w:numFmt w:val="bullet"/>
      <w:lvlText w:val=""/>
      <w:lvlJc w:val="left"/>
      <w:pPr>
        <w:ind w:left="1211" w:hanging="360"/>
      </w:pPr>
      <w:rPr>
        <w:rFonts w:ascii="Webdings" w:hAnsi="Webdings" w:hint="default"/>
      </w:rPr>
    </w:lvl>
    <w:lvl w:ilvl="1" w:tplc="040E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35332D57"/>
    <w:multiLevelType w:val="hybridMultilevel"/>
    <w:tmpl w:val="4C1EA9EE"/>
    <w:lvl w:ilvl="0" w:tplc="90E2C1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A50930"/>
    <w:multiLevelType w:val="hybridMultilevel"/>
    <w:tmpl w:val="6B62FE82"/>
    <w:lvl w:ilvl="0" w:tplc="EFCCE458">
      <w:start w:val="1"/>
      <w:numFmt w:val="bullet"/>
      <w:lvlText w:val="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42942"/>
    <w:multiLevelType w:val="hybridMultilevel"/>
    <w:tmpl w:val="122EEC28"/>
    <w:lvl w:ilvl="0" w:tplc="040E0017">
      <w:start w:val="1"/>
      <w:numFmt w:val="lowerLetter"/>
      <w:lvlText w:val="%1)"/>
      <w:lvlJc w:val="left"/>
      <w:pPr>
        <w:ind w:left="1778" w:hanging="360"/>
      </w:p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43DD4866"/>
    <w:multiLevelType w:val="hybridMultilevel"/>
    <w:tmpl w:val="7952AA18"/>
    <w:lvl w:ilvl="0" w:tplc="C1208386">
      <w:start w:val="1"/>
      <w:numFmt w:val="bullet"/>
      <w:lvlText w:val=""/>
      <w:lvlJc w:val="left"/>
      <w:pPr>
        <w:ind w:left="720" w:hanging="360"/>
      </w:pPr>
      <w:rPr>
        <w:rFonts w:ascii="Webdings" w:hAnsi="Web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627FB"/>
    <w:multiLevelType w:val="hybridMultilevel"/>
    <w:tmpl w:val="025015A6"/>
    <w:lvl w:ilvl="0" w:tplc="040E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4C5C3C0C"/>
    <w:multiLevelType w:val="hybridMultilevel"/>
    <w:tmpl w:val="D0F6F598"/>
    <w:lvl w:ilvl="0" w:tplc="4B3CA2C4">
      <w:start w:val="1"/>
      <w:numFmt w:val="bullet"/>
      <w:lvlText w:val=""/>
      <w:lvlJc w:val="left"/>
      <w:pPr>
        <w:ind w:left="720" w:hanging="360"/>
      </w:pPr>
      <w:rPr>
        <w:rFonts w:ascii="Webdings" w:hAnsi="Web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5469A7"/>
    <w:multiLevelType w:val="hybridMultilevel"/>
    <w:tmpl w:val="D3F05006"/>
    <w:lvl w:ilvl="0" w:tplc="DBA62806">
      <w:start w:val="1"/>
      <w:numFmt w:val="bullet"/>
      <w:lvlText w:val=""/>
      <w:lvlJc w:val="left"/>
      <w:pPr>
        <w:ind w:left="720" w:hanging="360"/>
      </w:pPr>
      <w:rPr>
        <w:rFonts w:ascii="Webdings" w:hAnsi="Web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C664F"/>
    <w:multiLevelType w:val="hybridMultilevel"/>
    <w:tmpl w:val="715AF37A"/>
    <w:lvl w:ilvl="0" w:tplc="947CD2AA">
      <w:start w:val="1"/>
      <w:numFmt w:val="bullet"/>
      <w:lvlText w:val=""/>
      <w:lvlJc w:val="left"/>
      <w:pPr>
        <w:ind w:left="2203" w:hanging="360"/>
      </w:pPr>
      <w:rPr>
        <w:rFonts w:ascii="Webdings" w:hAnsi="Web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8" w15:restartNumberingAfterBreak="0">
    <w:nsid w:val="5A3203FF"/>
    <w:multiLevelType w:val="hybridMultilevel"/>
    <w:tmpl w:val="91E814DA"/>
    <w:lvl w:ilvl="0" w:tplc="C4FA48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A650E40"/>
    <w:multiLevelType w:val="hybridMultilevel"/>
    <w:tmpl w:val="B3FC50B2"/>
    <w:lvl w:ilvl="0" w:tplc="040E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AC61DF5"/>
    <w:multiLevelType w:val="hybridMultilevel"/>
    <w:tmpl w:val="04CA1B4E"/>
    <w:lvl w:ilvl="0" w:tplc="D5501540">
      <w:start w:val="3"/>
      <w:numFmt w:val="bullet"/>
      <w:lvlText w:val=""/>
      <w:lvlJc w:val="left"/>
      <w:pPr>
        <w:ind w:left="360" w:hanging="360"/>
      </w:pPr>
      <w:rPr>
        <w:rFonts w:ascii="Webdings" w:eastAsiaTheme="minorHAnsi" w:hAnsi="Web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02B1224"/>
    <w:multiLevelType w:val="hybridMultilevel"/>
    <w:tmpl w:val="24D4481E"/>
    <w:lvl w:ilvl="0" w:tplc="040E000F">
      <w:start w:val="1"/>
      <w:numFmt w:val="decimal"/>
      <w:lvlText w:val="%1."/>
      <w:lvlJc w:val="left"/>
      <w:pPr>
        <w:ind w:left="1211" w:hanging="360"/>
      </w:pPr>
    </w:lvl>
    <w:lvl w:ilvl="1" w:tplc="040E0019" w:tentative="1">
      <w:start w:val="1"/>
      <w:numFmt w:val="lowerLetter"/>
      <w:lvlText w:val="%2."/>
      <w:lvlJc w:val="left"/>
      <w:pPr>
        <w:ind w:left="1931" w:hanging="360"/>
      </w:pPr>
    </w:lvl>
    <w:lvl w:ilvl="2" w:tplc="040E001B" w:tentative="1">
      <w:start w:val="1"/>
      <w:numFmt w:val="lowerRoman"/>
      <w:lvlText w:val="%3."/>
      <w:lvlJc w:val="right"/>
      <w:pPr>
        <w:ind w:left="2651" w:hanging="180"/>
      </w:pPr>
    </w:lvl>
    <w:lvl w:ilvl="3" w:tplc="040E000F" w:tentative="1">
      <w:start w:val="1"/>
      <w:numFmt w:val="decimal"/>
      <w:lvlText w:val="%4."/>
      <w:lvlJc w:val="left"/>
      <w:pPr>
        <w:ind w:left="3371" w:hanging="360"/>
      </w:pPr>
    </w:lvl>
    <w:lvl w:ilvl="4" w:tplc="040E0019" w:tentative="1">
      <w:start w:val="1"/>
      <w:numFmt w:val="lowerLetter"/>
      <w:lvlText w:val="%5."/>
      <w:lvlJc w:val="left"/>
      <w:pPr>
        <w:ind w:left="4091" w:hanging="360"/>
      </w:pPr>
    </w:lvl>
    <w:lvl w:ilvl="5" w:tplc="040E001B" w:tentative="1">
      <w:start w:val="1"/>
      <w:numFmt w:val="lowerRoman"/>
      <w:lvlText w:val="%6."/>
      <w:lvlJc w:val="right"/>
      <w:pPr>
        <w:ind w:left="4811" w:hanging="180"/>
      </w:pPr>
    </w:lvl>
    <w:lvl w:ilvl="6" w:tplc="040E000F" w:tentative="1">
      <w:start w:val="1"/>
      <w:numFmt w:val="decimal"/>
      <w:lvlText w:val="%7."/>
      <w:lvlJc w:val="left"/>
      <w:pPr>
        <w:ind w:left="5531" w:hanging="360"/>
      </w:pPr>
    </w:lvl>
    <w:lvl w:ilvl="7" w:tplc="040E0019" w:tentative="1">
      <w:start w:val="1"/>
      <w:numFmt w:val="lowerLetter"/>
      <w:lvlText w:val="%8."/>
      <w:lvlJc w:val="left"/>
      <w:pPr>
        <w:ind w:left="6251" w:hanging="360"/>
      </w:pPr>
    </w:lvl>
    <w:lvl w:ilvl="8" w:tplc="040E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6BA44A38"/>
    <w:multiLevelType w:val="hybridMultilevel"/>
    <w:tmpl w:val="3D5430D2"/>
    <w:lvl w:ilvl="0" w:tplc="53AA0B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2FE42E1"/>
    <w:multiLevelType w:val="hybridMultilevel"/>
    <w:tmpl w:val="E7E8523E"/>
    <w:lvl w:ilvl="0" w:tplc="2E143946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8E6F6E"/>
    <w:multiLevelType w:val="hybridMultilevel"/>
    <w:tmpl w:val="CA14E758"/>
    <w:lvl w:ilvl="0" w:tplc="388A67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CEA6839"/>
    <w:multiLevelType w:val="hybridMultilevel"/>
    <w:tmpl w:val="2D4E8C3A"/>
    <w:lvl w:ilvl="0" w:tplc="7A0EC7C2">
      <w:start w:val="1"/>
      <w:numFmt w:val="bullet"/>
      <w:lvlText w:val=""/>
      <w:lvlJc w:val="left"/>
      <w:pPr>
        <w:ind w:left="360" w:hanging="360"/>
      </w:pPr>
      <w:rPr>
        <w:rFonts w:ascii="Webdings" w:hAnsi="Web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3"/>
  </w:num>
  <w:num w:numId="4">
    <w:abstractNumId w:val="3"/>
  </w:num>
  <w:num w:numId="5">
    <w:abstractNumId w:val="4"/>
  </w:num>
  <w:num w:numId="6">
    <w:abstractNumId w:val="16"/>
  </w:num>
  <w:num w:numId="7">
    <w:abstractNumId w:val="15"/>
  </w:num>
  <w:num w:numId="8">
    <w:abstractNumId w:val="11"/>
  </w:num>
  <w:num w:numId="9">
    <w:abstractNumId w:val="23"/>
  </w:num>
  <w:num w:numId="10">
    <w:abstractNumId w:val="25"/>
  </w:num>
  <w:num w:numId="11">
    <w:abstractNumId w:val="1"/>
  </w:num>
  <w:num w:numId="12">
    <w:abstractNumId w:val="21"/>
  </w:num>
  <w:num w:numId="13">
    <w:abstractNumId w:val="12"/>
  </w:num>
  <w:num w:numId="14">
    <w:abstractNumId w:val="2"/>
  </w:num>
  <w:num w:numId="15">
    <w:abstractNumId w:val="18"/>
  </w:num>
  <w:num w:numId="16">
    <w:abstractNumId w:val="7"/>
  </w:num>
  <w:num w:numId="17">
    <w:abstractNumId w:val="5"/>
  </w:num>
  <w:num w:numId="18">
    <w:abstractNumId w:val="24"/>
  </w:num>
  <w:num w:numId="19">
    <w:abstractNumId w:val="22"/>
  </w:num>
  <w:num w:numId="20">
    <w:abstractNumId w:val="8"/>
  </w:num>
  <w:num w:numId="21">
    <w:abstractNumId w:val="14"/>
  </w:num>
  <w:num w:numId="22">
    <w:abstractNumId w:val="19"/>
  </w:num>
  <w:num w:numId="23">
    <w:abstractNumId w:val="10"/>
  </w:num>
  <w:num w:numId="24">
    <w:abstractNumId w:val="0"/>
  </w:num>
  <w:num w:numId="25">
    <w:abstractNumId w:val="6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C6C"/>
    <w:rsid w:val="00064D9A"/>
    <w:rsid w:val="000764D2"/>
    <w:rsid w:val="00111C64"/>
    <w:rsid w:val="00113978"/>
    <w:rsid w:val="001238E9"/>
    <w:rsid w:val="0014561F"/>
    <w:rsid w:val="001C2396"/>
    <w:rsid w:val="001F6193"/>
    <w:rsid w:val="00207414"/>
    <w:rsid w:val="00293255"/>
    <w:rsid w:val="002A7178"/>
    <w:rsid w:val="002D46D9"/>
    <w:rsid w:val="002F3735"/>
    <w:rsid w:val="003B234E"/>
    <w:rsid w:val="00435958"/>
    <w:rsid w:val="0046693B"/>
    <w:rsid w:val="004B6751"/>
    <w:rsid w:val="004B73ED"/>
    <w:rsid w:val="004D05AA"/>
    <w:rsid w:val="004D5F2F"/>
    <w:rsid w:val="004E7F2E"/>
    <w:rsid w:val="00533254"/>
    <w:rsid w:val="00574905"/>
    <w:rsid w:val="0058122A"/>
    <w:rsid w:val="0058719C"/>
    <w:rsid w:val="005B36DD"/>
    <w:rsid w:val="005C5119"/>
    <w:rsid w:val="00610ABE"/>
    <w:rsid w:val="006172A4"/>
    <w:rsid w:val="00682DA6"/>
    <w:rsid w:val="00683BD8"/>
    <w:rsid w:val="0069212A"/>
    <w:rsid w:val="006B6C6C"/>
    <w:rsid w:val="006C027B"/>
    <w:rsid w:val="006D203A"/>
    <w:rsid w:val="006D23A9"/>
    <w:rsid w:val="006F05DA"/>
    <w:rsid w:val="006F1A2B"/>
    <w:rsid w:val="006F54FB"/>
    <w:rsid w:val="007017BE"/>
    <w:rsid w:val="007314CC"/>
    <w:rsid w:val="00733B83"/>
    <w:rsid w:val="00747247"/>
    <w:rsid w:val="007660B0"/>
    <w:rsid w:val="00777226"/>
    <w:rsid w:val="007B379F"/>
    <w:rsid w:val="007D4364"/>
    <w:rsid w:val="00816ACD"/>
    <w:rsid w:val="00822988"/>
    <w:rsid w:val="008433CF"/>
    <w:rsid w:val="008435CC"/>
    <w:rsid w:val="00850731"/>
    <w:rsid w:val="008675D8"/>
    <w:rsid w:val="008D0F5F"/>
    <w:rsid w:val="008F240E"/>
    <w:rsid w:val="008F65D5"/>
    <w:rsid w:val="00934AB3"/>
    <w:rsid w:val="009923A0"/>
    <w:rsid w:val="00993398"/>
    <w:rsid w:val="009C44E8"/>
    <w:rsid w:val="00A351F5"/>
    <w:rsid w:val="00A46E51"/>
    <w:rsid w:val="00A53001"/>
    <w:rsid w:val="00B17D43"/>
    <w:rsid w:val="00B26861"/>
    <w:rsid w:val="00B4312E"/>
    <w:rsid w:val="00B9731C"/>
    <w:rsid w:val="00C17CA8"/>
    <w:rsid w:val="00CB0C4A"/>
    <w:rsid w:val="00CC7540"/>
    <w:rsid w:val="00D064B6"/>
    <w:rsid w:val="00D52864"/>
    <w:rsid w:val="00D53994"/>
    <w:rsid w:val="00DA5A28"/>
    <w:rsid w:val="00E25329"/>
    <w:rsid w:val="00E46419"/>
    <w:rsid w:val="00E56061"/>
    <w:rsid w:val="00E96428"/>
    <w:rsid w:val="00F17F2F"/>
    <w:rsid w:val="00F2413C"/>
    <w:rsid w:val="00F24B38"/>
    <w:rsid w:val="00F41509"/>
    <w:rsid w:val="00F65DDB"/>
    <w:rsid w:val="00F87641"/>
    <w:rsid w:val="00FA7ED9"/>
    <w:rsid w:val="00FD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8783ED-6232-4667-A25D-05D628A56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D23A9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433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g"/><Relationship Id="rId55" Type="http://schemas.openxmlformats.org/officeDocument/2006/relationships/image" Target="media/image51.jpeg"/><Relationship Id="rId63" Type="http://schemas.openxmlformats.org/officeDocument/2006/relationships/hyperlink" Target="http://trainingandpractice.hu/?q=en/content/nevel-s-s-tudom-ny-nevel-studom-ny-21-sz-zadban-tanulm-nyk-tet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hyperlink" Target="http://www.oktat&#225;s.hu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hyperlink" Target="https://developingchild.harvard.edu/resources/inbrief-science-of-ecd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png"/><Relationship Id="rId52" Type="http://schemas.openxmlformats.org/officeDocument/2006/relationships/image" Target="media/image48.jpg"/><Relationship Id="rId60" Type="http://schemas.openxmlformats.org/officeDocument/2006/relationships/hyperlink" Target="https://net.jogtar.hu/jogszabaly?docid=a1100190.tv" TargetMode="External"/><Relationship Id="rId65" Type="http://schemas.openxmlformats.org/officeDocument/2006/relationships/hyperlink" Target="https://www.magyarhirlap.hu/belfold/20190812-iskola-elokeszites-az-ovodaba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hyperlink" Target="https://ofi.oh.gov.hu/tudastar/jovo-eloszobaja/felkeszules-iskolaba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7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59" Type="http://schemas.openxmlformats.org/officeDocument/2006/relationships/hyperlink" Target="https://net.jogtar.hu/jogszabaly?docid=a1200363.kor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6.jpg"/><Relationship Id="rId41" Type="http://schemas.openxmlformats.org/officeDocument/2006/relationships/image" Target="media/image37.jpeg"/><Relationship Id="rId54" Type="http://schemas.openxmlformats.org/officeDocument/2006/relationships/image" Target="media/image50.jpg"/><Relationship Id="rId62" Type="http://schemas.openxmlformats.org/officeDocument/2006/relationships/hyperlink" Target="http://neuropedagogia.hu/2017/01/14/3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1459</TotalTime>
  <Pages>13</Pages>
  <Words>2194</Words>
  <Characters>15146</Characters>
  <Application>Microsoft Office Word</Application>
  <DocSecurity>0</DocSecurity>
  <Lines>126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harukazsu86@gmail.com</dc:creator>
  <cp:keywords/>
  <dc:description/>
  <cp:lastModifiedBy>harukazsu86@gmail.com</cp:lastModifiedBy>
  <cp:revision>19</cp:revision>
  <dcterms:created xsi:type="dcterms:W3CDTF">2021-12-03T19:44:00Z</dcterms:created>
  <dcterms:modified xsi:type="dcterms:W3CDTF">2021-12-13T18:38:00Z</dcterms:modified>
</cp:coreProperties>
</file>